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8A291">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jc w:val="left"/>
        <w:textAlignment w:val="baseline"/>
        <w:rPr>
          <w:rFonts w:hint="eastAsia" w:ascii="宋体" w:hAnsi="宋体" w:eastAsia="方正小标宋_GBK" w:cs="方正小标宋_GBK"/>
          <w:b w:val="0"/>
          <w:bCs w:val="0"/>
          <w:spacing w:val="8"/>
          <w:sz w:val="44"/>
          <w:szCs w:val="44"/>
          <w:lang w:eastAsia="zh-CN"/>
        </w:rPr>
      </w:pPr>
      <w:bookmarkStart w:id="0" w:name="_GoBack"/>
      <w:r>
        <w:rPr>
          <w:rFonts w:hint="eastAsia" w:ascii="方正黑体_GBK" w:hAnsi="方正黑体_GBK" w:eastAsia="方正黑体_GBK" w:cs="方正黑体_GBK"/>
          <w:b w:val="0"/>
          <w:bCs w:val="0"/>
          <w:spacing w:val="8"/>
          <w:sz w:val="32"/>
          <w:szCs w:val="32"/>
          <w:lang w:val="en-US" w:eastAsia="zh-CN"/>
        </w:rPr>
        <w:t>附件3</w:t>
      </w:r>
    </w:p>
    <w:bookmarkEnd w:id="0"/>
    <w:p w14:paraId="5EF20B6B">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0"/>
        <w:rPr>
          <w:rFonts w:hint="eastAsia" w:ascii="宋体" w:hAnsi="宋体" w:eastAsia="方正小标宋_GBK" w:cs="方正小标宋_GBK"/>
          <w:b w:val="0"/>
          <w:bCs/>
          <w:color w:val="auto"/>
          <w:sz w:val="44"/>
          <w:szCs w:val="44"/>
          <w:lang w:eastAsia="zh-CN"/>
        </w:rPr>
      </w:pPr>
    </w:p>
    <w:p w14:paraId="459582DD">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0"/>
        <w:rPr>
          <w:rFonts w:hint="eastAsia" w:ascii="方正小标宋_GBK" w:hAnsi="方正小标宋_GBK" w:eastAsia="方正小标宋_GBK" w:cs="方正小标宋_GBK"/>
          <w:b w:val="0"/>
          <w:bCs/>
          <w:color w:val="auto"/>
          <w:sz w:val="44"/>
          <w:szCs w:val="44"/>
        </w:rPr>
      </w:pPr>
      <w:r>
        <w:rPr>
          <w:rFonts w:hint="eastAsia" w:ascii="宋体" w:hAnsi="宋体" w:eastAsia="方正小标宋_GBK" w:cs="方正小标宋_GBK"/>
          <w:b w:val="0"/>
          <w:bCs/>
          <w:color w:val="auto"/>
          <w:sz w:val="44"/>
          <w:szCs w:val="44"/>
          <w:lang w:eastAsia="zh-CN"/>
        </w:rPr>
        <w:t>2026</w:t>
      </w:r>
      <w:r>
        <w:rPr>
          <w:rFonts w:hint="eastAsia" w:ascii="方正小标宋_GBK" w:hAnsi="方正小标宋_GBK" w:eastAsia="方正小标宋_GBK" w:cs="方正小标宋_GBK"/>
          <w:b w:val="0"/>
          <w:bCs/>
          <w:color w:val="auto"/>
          <w:sz w:val="44"/>
          <w:szCs w:val="44"/>
        </w:rPr>
        <w:t>年</w:t>
      </w:r>
      <w:r>
        <w:rPr>
          <w:rFonts w:hint="eastAsia" w:ascii="方正小标宋_GBK" w:hAnsi="方正小标宋_GBK" w:eastAsia="方正小标宋_GBK" w:cs="方正小标宋_GBK"/>
          <w:b w:val="0"/>
          <w:bCs/>
          <w:color w:val="auto"/>
          <w:sz w:val="44"/>
          <w:szCs w:val="44"/>
          <w:lang w:val="en-US" w:eastAsia="zh-CN"/>
        </w:rPr>
        <w:t>云南省</w:t>
      </w:r>
      <w:r>
        <w:rPr>
          <w:rFonts w:hint="eastAsia" w:ascii="方正小标宋_GBK" w:hAnsi="方正小标宋_GBK" w:eastAsia="方正小标宋_GBK" w:cs="方正小标宋_GBK"/>
          <w:b w:val="0"/>
          <w:bCs/>
          <w:color w:val="auto"/>
          <w:sz w:val="44"/>
          <w:szCs w:val="44"/>
        </w:rPr>
        <w:t>医疗卫生机构传染病防治</w:t>
      </w:r>
    </w:p>
    <w:p w14:paraId="2C6BD2CA">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0"/>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国家随机监督抽查计划</w:t>
      </w:r>
    </w:p>
    <w:p w14:paraId="7366E472">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jc w:val="both"/>
        <w:textAlignment w:val="baseline"/>
        <w:rPr>
          <w:rFonts w:ascii="宋体" w:hAnsi="宋体" w:eastAsia="方正仿宋_GBK"/>
          <w:b w:val="0"/>
          <w:bCs w:val="0"/>
          <w:sz w:val="21"/>
        </w:rPr>
      </w:pPr>
    </w:p>
    <w:p w14:paraId="49C5B4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0" w:lineRule="exact"/>
        <w:ind w:left="0" w:right="0" w:firstLine="640" w:firstLineChars="200"/>
        <w:jc w:val="both"/>
        <w:textAlignment w:val="baseline"/>
        <w:outlineLvl w:val="2"/>
        <w:rPr>
          <w:rFonts w:ascii="宋体" w:hAnsi="宋体" w:eastAsia="方正仿宋_GBK" w:cs="黑体"/>
          <w:b w:val="0"/>
          <w:bCs w:val="0"/>
          <w:spacing w:val="0"/>
          <w:sz w:val="32"/>
          <w:szCs w:val="32"/>
        </w:rPr>
      </w:pPr>
      <w:r>
        <w:rPr>
          <w:rFonts w:hint="eastAsia" w:ascii="方正黑体_GBK" w:hAnsi="方正黑体_GBK" w:eastAsia="方正黑体_GBK" w:cs="方正黑体_GBK"/>
          <w:b w:val="0"/>
          <w:bCs w:val="0"/>
          <w:spacing w:val="0"/>
          <w:sz w:val="32"/>
          <w:szCs w:val="32"/>
          <w:lang w:eastAsia="zh-CN"/>
        </w:rPr>
        <w:t>一、</w:t>
      </w:r>
      <w:r>
        <w:rPr>
          <w:rFonts w:hint="eastAsia" w:ascii="方正黑体_GBK" w:hAnsi="方正黑体_GBK" w:eastAsia="方正黑体_GBK" w:cs="方正黑体_GBK"/>
          <w:b w:val="0"/>
          <w:bCs w:val="0"/>
          <w:spacing w:val="0"/>
          <w:sz w:val="32"/>
          <w:szCs w:val="32"/>
        </w:rPr>
        <w:t>监督</w:t>
      </w:r>
      <w:r>
        <w:rPr>
          <w:rFonts w:hint="eastAsia" w:ascii="方正黑体_GBK" w:hAnsi="方正黑体_GBK" w:eastAsia="方正黑体_GBK" w:cs="方正黑体_GBK"/>
          <w:b w:val="0"/>
          <w:bCs w:val="0"/>
          <w:spacing w:val="0"/>
          <w:sz w:val="32"/>
          <w:szCs w:val="32"/>
          <w:lang w:eastAsia="zh-CN"/>
        </w:rPr>
        <w:t>抽查</w:t>
      </w:r>
      <w:r>
        <w:rPr>
          <w:rFonts w:hint="eastAsia" w:ascii="方正黑体_GBK" w:hAnsi="方正黑体_GBK" w:eastAsia="方正黑体_GBK" w:cs="方正黑体_GBK"/>
          <w:b w:val="0"/>
          <w:bCs w:val="0"/>
          <w:spacing w:val="0"/>
          <w:sz w:val="32"/>
          <w:szCs w:val="32"/>
        </w:rPr>
        <w:t>对象</w:t>
      </w:r>
    </w:p>
    <w:p w14:paraId="3CF1D45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0" w:lineRule="exact"/>
        <w:ind w:left="0" w:right="0" w:firstLine="640" w:firstLineChars="200"/>
        <w:jc w:val="both"/>
        <w:textAlignment w:val="baseline"/>
        <w:outlineLvl w:val="2"/>
        <w:rPr>
          <w:rFonts w:hint="eastAsia" w:ascii="宋体" w:hAnsi="宋体" w:eastAsia="方正仿宋_GBK" w:cs="仿宋"/>
          <w:b w:val="0"/>
          <w:bCs w:val="0"/>
          <w:spacing w:val="0"/>
          <w:sz w:val="32"/>
          <w:szCs w:val="32"/>
        </w:rPr>
      </w:pPr>
      <w:r>
        <w:rPr>
          <w:rFonts w:hint="eastAsia" w:ascii="宋体" w:hAnsi="宋体" w:eastAsia="方正仿宋_GBK" w:cstheme="minorEastAsia"/>
          <w:b w:val="0"/>
          <w:bCs w:val="0"/>
          <w:spacing w:val="0"/>
          <w:sz w:val="32"/>
          <w:szCs w:val="32"/>
          <w:lang w:val="en-US" w:eastAsia="zh-CN"/>
        </w:rPr>
        <w:t>4</w:t>
      </w:r>
      <w:r>
        <w:rPr>
          <w:rFonts w:hint="eastAsia" w:ascii="宋体" w:hAnsi="宋体" w:eastAsia="方正仿宋_GBK" w:cstheme="minorEastAsia"/>
          <w:b w:val="0"/>
          <w:bCs w:val="0"/>
          <w:spacing w:val="0"/>
          <w:sz w:val="32"/>
          <w:szCs w:val="32"/>
        </w:rPr>
        <w:t>0</w:t>
      </w:r>
      <w:r>
        <w:rPr>
          <w:rFonts w:hint="eastAsia" w:ascii="宋体" w:hAnsi="宋体" w:eastAsia="方正仿宋_GBK" w:cstheme="minorEastAsia"/>
          <w:b w:val="0"/>
          <w:bCs w:val="0"/>
          <w:spacing w:val="0"/>
          <w:sz w:val="32"/>
          <w:szCs w:val="32"/>
          <w:lang w:val="en-US" w:eastAsia="zh-CN"/>
        </w:rPr>
        <w:t>%</w:t>
      </w:r>
      <w:r>
        <w:rPr>
          <w:rFonts w:hint="eastAsia" w:ascii="宋体" w:hAnsi="宋体" w:eastAsia="方正仿宋_GBK" w:cs="仿宋"/>
          <w:b w:val="0"/>
          <w:bCs w:val="0"/>
          <w:spacing w:val="0"/>
          <w:sz w:val="32"/>
          <w:szCs w:val="32"/>
        </w:rPr>
        <w:t>二级以上医院、</w:t>
      </w:r>
      <w:r>
        <w:rPr>
          <w:rFonts w:hint="eastAsia" w:ascii="宋体" w:hAnsi="宋体" w:eastAsia="方正仿宋_GBK" w:cstheme="minorEastAsia"/>
          <w:b w:val="0"/>
          <w:bCs w:val="0"/>
          <w:spacing w:val="0"/>
          <w:sz w:val="32"/>
          <w:szCs w:val="32"/>
        </w:rPr>
        <w:t>10%</w:t>
      </w:r>
      <w:r>
        <w:rPr>
          <w:rFonts w:hint="eastAsia" w:ascii="宋体" w:hAnsi="宋体" w:eastAsia="方正仿宋_GBK" w:cs="仿宋"/>
          <w:b w:val="0"/>
          <w:bCs w:val="0"/>
          <w:spacing w:val="0"/>
          <w:sz w:val="32"/>
          <w:szCs w:val="32"/>
        </w:rPr>
        <w:t>一级医院、</w:t>
      </w:r>
      <w:r>
        <w:rPr>
          <w:rFonts w:hint="eastAsia" w:ascii="宋体" w:hAnsi="宋体" w:eastAsia="方正仿宋_GBK" w:cstheme="minorEastAsia"/>
          <w:b w:val="0"/>
          <w:bCs w:val="0"/>
          <w:spacing w:val="0"/>
          <w:sz w:val="32"/>
          <w:szCs w:val="32"/>
          <w:lang w:val="en-US" w:eastAsia="zh-CN"/>
        </w:rPr>
        <w:t>3</w:t>
      </w:r>
      <w:r>
        <w:rPr>
          <w:rFonts w:hint="eastAsia" w:ascii="宋体" w:hAnsi="宋体" w:eastAsia="方正仿宋_GBK" w:cstheme="minorEastAsia"/>
          <w:b w:val="0"/>
          <w:bCs w:val="0"/>
          <w:spacing w:val="0"/>
          <w:sz w:val="32"/>
          <w:szCs w:val="32"/>
        </w:rPr>
        <w:t>%</w:t>
      </w:r>
      <w:r>
        <w:rPr>
          <w:rFonts w:hint="eastAsia" w:ascii="宋体" w:hAnsi="宋体" w:eastAsia="方正仿宋_GBK" w:cs="仿宋"/>
          <w:b w:val="0"/>
          <w:bCs w:val="0"/>
          <w:spacing w:val="0"/>
          <w:sz w:val="32"/>
          <w:szCs w:val="32"/>
        </w:rPr>
        <w:t>基层医疗机构（村卫生室原则上从抽中</w:t>
      </w:r>
      <w:r>
        <w:rPr>
          <w:rFonts w:hint="eastAsia" w:ascii="宋体" w:hAnsi="宋体" w:eastAsia="方正仿宋_GBK" w:cs="仿宋"/>
          <w:b w:val="0"/>
          <w:bCs w:val="0"/>
          <w:spacing w:val="0"/>
          <w:sz w:val="32"/>
          <w:szCs w:val="32"/>
          <w:lang w:eastAsia="zh-CN"/>
        </w:rPr>
        <w:t>的</w:t>
      </w:r>
      <w:r>
        <w:rPr>
          <w:rFonts w:hint="eastAsia" w:ascii="宋体" w:hAnsi="宋体" w:eastAsia="方正仿宋_GBK" w:cs="仿宋"/>
          <w:b w:val="0"/>
          <w:bCs w:val="0"/>
          <w:spacing w:val="0"/>
          <w:sz w:val="32"/>
          <w:szCs w:val="32"/>
        </w:rPr>
        <w:t>乡镇卫生院管辖范围内抽取）</w:t>
      </w:r>
      <w:r>
        <w:rPr>
          <w:rFonts w:hint="eastAsia" w:ascii="宋体" w:hAnsi="宋体" w:eastAsia="方正仿宋_GBK" w:cs="仿宋"/>
          <w:b w:val="0"/>
          <w:bCs w:val="0"/>
          <w:spacing w:val="0"/>
          <w:sz w:val="32"/>
          <w:szCs w:val="32"/>
          <w:lang w:eastAsia="zh-CN"/>
        </w:rPr>
        <w:t>，</w:t>
      </w:r>
      <w:r>
        <w:rPr>
          <w:rFonts w:hint="eastAsia" w:ascii="宋体" w:hAnsi="宋体" w:eastAsia="方正仿宋_GBK" w:cstheme="minorEastAsia"/>
          <w:b w:val="0"/>
          <w:bCs w:val="0"/>
          <w:spacing w:val="0"/>
          <w:sz w:val="32"/>
          <w:szCs w:val="32"/>
          <w:lang w:val="en-US" w:eastAsia="zh-CN"/>
        </w:rPr>
        <w:t>100%</w:t>
      </w:r>
      <w:r>
        <w:rPr>
          <w:rFonts w:hint="eastAsia" w:ascii="宋体" w:hAnsi="宋体" w:eastAsia="方正仿宋_GBK" w:cs="仿宋"/>
          <w:b w:val="0"/>
          <w:bCs w:val="0"/>
          <w:spacing w:val="0"/>
          <w:sz w:val="32"/>
          <w:szCs w:val="32"/>
        </w:rPr>
        <w:t>采供血机构</w:t>
      </w:r>
      <w:r>
        <w:rPr>
          <w:rFonts w:hint="eastAsia" w:ascii="宋体" w:hAnsi="宋体" w:eastAsia="方正仿宋_GBK" w:cs="仿宋"/>
          <w:b w:val="0"/>
          <w:bCs w:val="0"/>
          <w:spacing w:val="0"/>
          <w:sz w:val="32"/>
          <w:szCs w:val="32"/>
          <w:lang w:eastAsia="zh-CN"/>
        </w:rPr>
        <w:t>、</w:t>
      </w:r>
      <w:r>
        <w:rPr>
          <w:rFonts w:hint="eastAsia" w:ascii="宋体" w:hAnsi="宋体" w:eastAsia="方正仿宋_GBK" w:cs="仿宋"/>
          <w:b w:val="0"/>
          <w:bCs w:val="0"/>
          <w:spacing w:val="0"/>
          <w:sz w:val="32"/>
          <w:szCs w:val="32"/>
        </w:rPr>
        <w:t>疾病预防控制机构</w:t>
      </w:r>
      <w:r>
        <w:rPr>
          <w:rFonts w:hint="eastAsia" w:ascii="宋体" w:hAnsi="宋体" w:eastAsia="方正仿宋_GBK" w:cs="仿宋"/>
          <w:b w:val="0"/>
          <w:bCs w:val="0"/>
          <w:spacing w:val="0"/>
          <w:sz w:val="32"/>
          <w:szCs w:val="32"/>
          <w:lang w:eastAsia="zh-CN"/>
        </w:rPr>
        <w:t>和</w:t>
      </w:r>
      <w:r>
        <w:rPr>
          <w:rFonts w:hint="eastAsia" w:ascii="宋体" w:hAnsi="宋体" w:eastAsia="方正仿宋_GBK" w:cs="仿宋"/>
          <w:b w:val="0"/>
          <w:bCs w:val="0"/>
          <w:spacing w:val="0"/>
          <w:sz w:val="32"/>
          <w:szCs w:val="32"/>
          <w:lang w:val="en-US" w:eastAsia="zh-CN"/>
        </w:rPr>
        <w:t>2025</w:t>
      </w:r>
      <w:r>
        <w:rPr>
          <w:rFonts w:hint="eastAsia" w:ascii="宋体" w:hAnsi="宋体" w:eastAsia="方正仿宋_GBK" w:cs="仿宋"/>
          <w:b w:val="0"/>
          <w:bCs w:val="0"/>
          <w:spacing w:val="0"/>
          <w:sz w:val="32"/>
          <w:szCs w:val="32"/>
        </w:rPr>
        <w:t>年度传染病防治分类监督综合评价为重点监督单位。</w:t>
      </w:r>
    </w:p>
    <w:p w14:paraId="4C9EB0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0" w:lineRule="exact"/>
        <w:ind w:left="0" w:right="0" w:firstLine="640" w:firstLineChars="200"/>
        <w:jc w:val="both"/>
        <w:textAlignment w:val="baseline"/>
        <w:outlineLvl w:val="2"/>
        <w:rPr>
          <w:rFonts w:ascii="宋体" w:hAnsi="宋体" w:eastAsia="方正仿宋_GBK" w:cs="黑体"/>
          <w:b w:val="0"/>
          <w:bCs w:val="0"/>
          <w:spacing w:val="0"/>
          <w:sz w:val="31"/>
          <w:szCs w:val="31"/>
        </w:rPr>
      </w:pPr>
      <w:r>
        <w:rPr>
          <w:rFonts w:hint="eastAsia" w:ascii="方正黑体_GBK" w:hAnsi="方正黑体_GBK" w:eastAsia="方正黑体_GBK" w:cs="方正黑体_GBK"/>
          <w:b w:val="0"/>
          <w:bCs w:val="0"/>
          <w:spacing w:val="0"/>
          <w:sz w:val="32"/>
          <w:szCs w:val="32"/>
          <w:lang w:eastAsia="zh-CN"/>
        </w:rPr>
        <w:t>二、监督抽查内容</w:t>
      </w:r>
    </w:p>
    <w:p w14:paraId="1F9975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0" w:lineRule="exact"/>
        <w:ind w:left="0" w:right="0" w:firstLine="640" w:firstLineChars="200"/>
        <w:jc w:val="both"/>
        <w:textAlignment w:val="baseline"/>
        <w:outlineLvl w:val="2"/>
        <w:rPr>
          <w:rFonts w:hint="eastAsia" w:ascii="宋体" w:hAnsi="宋体" w:eastAsia="方正仿宋_GBK" w:cs="仿宋"/>
          <w:b w:val="0"/>
          <w:bCs w:val="0"/>
          <w:spacing w:val="0"/>
          <w:sz w:val="32"/>
          <w:szCs w:val="32"/>
        </w:rPr>
      </w:pPr>
      <w:r>
        <w:rPr>
          <w:rFonts w:hint="eastAsia" w:ascii="方正楷体_GBK" w:hAnsi="方正楷体_GBK" w:eastAsia="方正楷体_GBK" w:cs="方正楷体_GBK"/>
          <w:b w:val="0"/>
          <w:bCs w:val="0"/>
          <w:spacing w:val="0"/>
          <w:sz w:val="32"/>
          <w:szCs w:val="32"/>
          <w:lang w:eastAsia="zh-CN"/>
        </w:rPr>
        <w:t>（</w:t>
      </w:r>
      <w:r>
        <w:rPr>
          <w:rFonts w:hint="eastAsia" w:ascii="方正楷体_GBK" w:hAnsi="方正楷体_GBK" w:eastAsia="方正楷体_GBK" w:cs="方正楷体_GBK"/>
          <w:b w:val="0"/>
          <w:bCs w:val="0"/>
          <w:spacing w:val="0"/>
          <w:sz w:val="32"/>
          <w:szCs w:val="32"/>
          <w:lang w:val="en-US" w:eastAsia="zh-CN"/>
        </w:rPr>
        <w:t>一</w:t>
      </w:r>
      <w:r>
        <w:rPr>
          <w:rFonts w:hint="eastAsia" w:ascii="方正楷体_GBK" w:hAnsi="方正楷体_GBK" w:eastAsia="方正楷体_GBK" w:cs="方正楷体_GBK"/>
          <w:b w:val="0"/>
          <w:bCs w:val="0"/>
          <w:spacing w:val="0"/>
          <w:sz w:val="32"/>
          <w:szCs w:val="32"/>
          <w:lang w:eastAsia="zh-CN"/>
        </w:rPr>
        <w:t>）</w:t>
      </w:r>
      <w:r>
        <w:rPr>
          <w:rFonts w:hint="eastAsia" w:ascii="方正楷体_GBK" w:hAnsi="方正楷体_GBK" w:eastAsia="方正楷体_GBK" w:cs="方正楷体_GBK"/>
          <w:b w:val="0"/>
          <w:bCs w:val="0"/>
          <w:spacing w:val="0"/>
          <w:sz w:val="32"/>
          <w:szCs w:val="32"/>
        </w:rPr>
        <w:t>预防接种管理。</w:t>
      </w:r>
      <w:r>
        <w:rPr>
          <w:rFonts w:hint="eastAsia" w:ascii="宋体" w:hAnsi="宋体" w:eastAsia="方正仿宋_GBK" w:cs="仿宋"/>
          <w:b w:val="0"/>
          <w:bCs w:val="0"/>
          <w:spacing w:val="0"/>
          <w:sz w:val="32"/>
          <w:szCs w:val="32"/>
        </w:rPr>
        <w:t>接种单位、人员资质、疫苗公示、告知和询问受种者或监护人、执行“三查七对一验证”情况。疫苗索证及冷链管理</w:t>
      </w:r>
      <w:r>
        <w:rPr>
          <w:rFonts w:hint="eastAsia" w:ascii="宋体" w:hAnsi="宋体" w:eastAsia="方正仿宋_GBK" w:cs="仿宋"/>
          <w:b w:val="0"/>
          <w:bCs w:val="0"/>
          <w:spacing w:val="0"/>
          <w:sz w:val="32"/>
          <w:szCs w:val="32"/>
          <w:lang w:eastAsia="zh-CN"/>
        </w:rPr>
        <w:t>，</w:t>
      </w:r>
      <w:r>
        <w:rPr>
          <w:rFonts w:hint="eastAsia" w:ascii="宋体" w:hAnsi="宋体" w:eastAsia="方正仿宋_GBK" w:cs="仿宋"/>
          <w:b w:val="0"/>
          <w:bCs w:val="0"/>
          <w:spacing w:val="0"/>
          <w:sz w:val="32"/>
          <w:szCs w:val="32"/>
        </w:rPr>
        <w:t>疫苗的接收、购进、储存、配送、供应、接种和处置工作记录</w:t>
      </w:r>
      <w:r>
        <w:rPr>
          <w:rFonts w:hint="eastAsia" w:ascii="宋体" w:hAnsi="宋体" w:eastAsia="方正仿宋_GBK" w:cs="仿宋"/>
          <w:b w:val="0"/>
          <w:bCs w:val="0"/>
          <w:spacing w:val="0"/>
          <w:sz w:val="32"/>
          <w:szCs w:val="32"/>
          <w:lang w:eastAsia="zh-CN"/>
        </w:rPr>
        <w:t>，</w:t>
      </w:r>
      <w:r>
        <w:rPr>
          <w:rFonts w:hint="eastAsia" w:ascii="宋体" w:hAnsi="宋体" w:eastAsia="方正仿宋_GBK" w:cs="仿宋"/>
          <w:b w:val="0"/>
          <w:bCs w:val="0"/>
          <w:spacing w:val="0"/>
          <w:sz w:val="32"/>
          <w:szCs w:val="32"/>
        </w:rPr>
        <w:t>异常反应监测和报告情况。免疫规划疫苗接种单位重点检查百白破疫苗、麻腮风疫苗、HPV疫苗情况。非免疫规划疫苗接种单位重点检查备案以及流感疫苗、狂犬疫苗等相关情况。</w:t>
      </w:r>
    </w:p>
    <w:p w14:paraId="7BF863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0" w:lineRule="exact"/>
        <w:ind w:left="0" w:right="0" w:firstLine="640" w:firstLineChars="200"/>
        <w:jc w:val="both"/>
        <w:textAlignment w:val="baseline"/>
        <w:outlineLvl w:val="2"/>
        <w:rPr>
          <w:rFonts w:ascii="宋体" w:hAnsi="宋体" w:eastAsia="方正仿宋_GBK"/>
          <w:b w:val="0"/>
          <w:bCs w:val="0"/>
          <w:spacing w:val="0"/>
          <w:sz w:val="32"/>
          <w:szCs w:val="32"/>
        </w:rPr>
      </w:pPr>
      <w:r>
        <w:rPr>
          <w:rFonts w:hint="eastAsia" w:ascii="方正楷体_GBK" w:hAnsi="方正楷体_GBK" w:eastAsia="方正楷体_GBK" w:cs="方正楷体_GBK"/>
          <w:b w:val="0"/>
          <w:bCs w:val="0"/>
          <w:spacing w:val="0"/>
          <w:sz w:val="32"/>
          <w:szCs w:val="32"/>
          <w:lang w:val="en-US" w:eastAsia="zh-CN"/>
        </w:rPr>
        <w:t>（二）</w:t>
      </w:r>
      <w:r>
        <w:rPr>
          <w:rFonts w:hint="eastAsia" w:ascii="方正楷体_GBK" w:hAnsi="方正楷体_GBK" w:eastAsia="方正楷体_GBK" w:cs="方正楷体_GBK"/>
          <w:b w:val="0"/>
          <w:bCs w:val="0"/>
          <w:spacing w:val="0"/>
          <w:sz w:val="32"/>
          <w:szCs w:val="32"/>
          <w:lang w:val="en-US" w:eastAsia="en-US"/>
        </w:rPr>
        <w:t>传染病疫情监测、报告和预警工作。</w:t>
      </w:r>
      <w:r>
        <w:rPr>
          <w:rFonts w:hint="eastAsia" w:ascii="宋体" w:hAnsi="宋体" w:eastAsia="方正仿宋_GBK" w:cs="仿宋"/>
          <w:b w:val="0"/>
          <w:bCs w:val="0"/>
          <w:spacing w:val="0"/>
          <w:sz w:val="32"/>
          <w:szCs w:val="32"/>
        </w:rPr>
        <w:t>疫情报告的管理组织和制度建立及落实、疫情登记、报告卡填写（或自动生成）</w:t>
      </w:r>
      <w:r>
        <w:rPr>
          <w:rFonts w:hint="eastAsia" w:ascii="宋体" w:hAnsi="宋体" w:eastAsia="方正仿宋_GBK" w:cs="仿宋"/>
          <w:b w:val="0"/>
          <w:bCs w:val="0"/>
          <w:spacing w:val="0"/>
          <w:sz w:val="32"/>
          <w:szCs w:val="32"/>
          <w:lang w:eastAsia="zh-CN"/>
        </w:rPr>
        <w:t>等</w:t>
      </w:r>
      <w:r>
        <w:rPr>
          <w:rFonts w:hint="eastAsia" w:ascii="宋体" w:hAnsi="宋体" w:eastAsia="方正仿宋_GBK" w:cs="仿宋"/>
          <w:b w:val="0"/>
          <w:bCs w:val="0"/>
          <w:spacing w:val="0"/>
          <w:sz w:val="32"/>
          <w:szCs w:val="32"/>
        </w:rPr>
        <w:t>情况，是否存在隐瞒、谎报、缓报、漏报或干预传染病疫情报告等情况。疾控机构传染病监测、疫情风险评估和疫情信息收集分析、调查、核实情况。</w:t>
      </w:r>
    </w:p>
    <w:p w14:paraId="501B4E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0" w:lineRule="exact"/>
        <w:ind w:left="0" w:right="0" w:firstLine="640" w:firstLineChars="200"/>
        <w:jc w:val="both"/>
        <w:textAlignment w:val="baseline"/>
        <w:outlineLvl w:val="2"/>
        <w:rPr>
          <w:rFonts w:hint="eastAsia" w:ascii="宋体" w:hAnsi="宋体" w:eastAsia="方正仿宋_GBK" w:cs="仿宋"/>
          <w:b w:val="0"/>
          <w:bCs w:val="0"/>
          <w:spacing w:val="0"/>
          <w:sz w:val="32"/>
          <w:szCs w:val="32"/>
        </w:rPr>
      </w:pPr>
      <w:r>
        <w:rPr>
          <w:rFonts w:hint="eastAsia" w:ascii="方正楷体_GBK" w:hAnsi="方正楷体_GBK" w:eastAsia="方正楷体_GBK" w:cs="方正楷体_GBK"/>
          <w:b w:val="0"/>
          <w:bCs w:val="0"/>
          <w:spacing w:val="0"/>
          <w:sz w:val="32"/>
          <w:szCs w:val="32"/>
          <w:lang w:val="en-US" w:eastAsia="zh-CN"/>
        </w:rPr>
        <w:t>（三）传染病疫情控制。</w:t>
      </w:r>
      <w:r>
        <w:rPr>
          <w:rFonts w:hint="eastAsia" w:ascii="宋体" w:hAnsi="宋体" w:eastAsia="方正仿宋_GBK" w:cs="仿宋"/>
          <w:b w:val="0"/>
          <w:bCs w:val="0"/>
          <w:spacing w:val="0"/>
          <w:sz w:val="32"/>
          <w:szCs w:val="32"/>
        </w:rPr>
        <w:t>预检、分诊制度建立、发热门诊、肠道门诊设立及运行情况。为传染病患者、疑似患者提供诊疗，环境及物品消毒处理情况。发现传染病疫情采取传染病控制措施等情况。</w:t>
      </w:r>
    </w:p>
    <w:p w14:paraId="55B2B8B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0" w:lineRule="exact"/>
        <w:ind w:left="0" w:right="0" w:rightChars="0" w:firstLine="640" w:firstLineChars="200"/>
        <w:jc w:val="both"/>
        <w:textAlignment w:val="baseline"/>
        <w:rPr>
          <w:rFonts w:ascii="宋体" w:hAnsi="宋体" w:eastAsia="方正仿宋_GBK"/>
          <w:b w:val="0"/>
          <w:bCs w:val="0"/>
          <w:spacing w:val="0"/>
          <w:sz w:val="32"/>
          <w:szCs w:val="32"/>
        </w:rPr>
      </w:pPr>
      <w:r>
        <w:rPr>
          <w:rFonts w:hint="eastAsia" w:ascii="方正楷体_GBK" w:hAnsi="方正楷体_GBK" w:eastAsia="方正楷体_GBK" w:cs="方正楷体_GBK"/>
          <w:b w:val="0"/>
          <w:bCs w:val="0"/>
          <w:snapToGrid w:val="0"/>
          <w:color w:val="000000"/>
          <w:spacing w:val="0"/>
          <w:kern w:val="0"/>
          <w:sz w:val="32"/>
          <w:szCs w:val="32"/>
          <w:lang w:val="en-US" w:eastAsia="zh-CN" w:bidi="ar-SA"/>
        </w:rPr>
        <w:t>（四）消毒隔离制度执行。</w:t>
      </w:r>
      <w:r>
        <w:rPr>
          <w:rFonts w:hint="eastAsia" w:ascii="宋体" w:hAnsi="宋体" w:eastAsia="方正仿宋_GBK"/>
          <w:b w:val="0"/>
          <w:bCs w:val="0"/>
          <w:spacing w:val="0"/>
          <w:sz w:val="32"/>
          <w:szCs w:val="32"/>
        </w:rPr>
        <w:t>消毒管理组织、制度建立及落实、消毒与灭菌效果监测、消毒隔离知识培训、消毒产品进货检查验收、医疗器械一人一用一消毒或灭菌等情况。二级以上医院以口腔科（诊疗中心）、血液透析室（诊疗中心）、手术室和内镜室（诊疗中心）为检查重点，若无相关科室的，可自行选择。一级医院和基层医疗机构以医院口腔科或口腔诊所、血液透析中心为检查重点，若无相关科室的，可自行选择</w:t>
      </w:r>
      <w:r>
        <w:rPr>
          <w:rFonts w:ascii="宋体" w:hAnsi="宋体" w:eastAsia="方正仿宋_GBK"/>
          <w:b w:val="0"/>
          <w:bCs w:val="0"/>
          <w:spacing w:val="0"/>
          <w:sz w:val="32"/>
          <w:szCs w:val="32"/>
        </w:rPr>
        <w:t>。</w:t>
      </w:r>
    </w:p>
    <w:p w14:paraId="550968A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0" w:lineRule="exact"/>
        <w:ind w:left="0" w:right="0" w:rightChars="0" w:firstLine="640" w:firstLineChars="200"/>
        <w:jc w:val="both"/>
        <w:textAlignment w:val="baseline"/>
        <w:rPr>
          <w:rFonts w:ascii="宋体" w:hAnsi="宋体" w:eastAsia="方正仿宋_GBK"/>
          <w:b w:val="0"/>
          <w:bCs w:val="0"/>
          <w:spacing w:val="0"/>
          <w:sz w:val="32"/>
          <w:szCs w:val="32"/>
        </w:rPr>
      </w:pPr>
      <w:r>
        <w:rPr>
          <w:rFonts w:hint="eastAsia" w:ascii="方正楷体_GBK" w:hAnsi="方正楷体_GBK" w:eastAsia="方正楷体_GBK" w:cs="方正楷体_GBK"/>
          <w:b w:val="0"/>
          <w:bCs w:val="0"/>
          <w:snapToGrid w:val="0"/>
          <w:color w:val="000000"/>
          <w:spacing w:val="0"/>
          <w:kern w:val="0"/>
          <w:sz w:val="32"/>
          <w:szCs w:val="32"/>
          <w:lang w:val="en-US" w:eastAsia="zh-CN" w:bidi="ar-SA"/>
        </w:rPr>
        <w:t>（五）医疗废物处置。</w:t>
      </w:r>
      <w:r>
        <w:rPr>
          <w:rFonts w:ascii="宋体" w:hAnsi="宋体" w:eastAsia="方正仿宋_GBK"/>
          <w:b w:val="0"/>
          <w:bCs w:val="0"/>
          <w:spacing w:val="0"/>
          <w:sz w:val="32"/>
          <w:szCs w:val="32"/>
        </w:rPr>
        <w:t>医疗废物</w:t>
      </w:r>
      <w:r>
        <w:rPr>
          <w:rFonts w:hint="eastAsia" w:ascii="宋体" w:hAnsi="宋体" w:eastAsia="方正仿宋_GBK"/>
          <w:b w:val="0"/>
          <w:bCs w:val="0"/>
          <w:spacing w:val="0"/>
          <w:sz w:val="32"/>
          <w:szCs w:val="32"/>
        </w:rPr>
        <w:t>分类收集、专用包装物及容器使用、暂时贮存设施建立、医疗废物交接、运送、暂存及处置情况。疾控中心及接种门诊废弃疫苗处置情况</w:t>
      </w:r>
      <w:r>
        <w:rPr>
          <w:rFonts w:ascii="宋体" w:hAnsi="宋体" w:eastAsia="方正仿宋_GBK"/>
          <w:b w:val="0"/>
          <w:bCs w:val="0"/>
          <w:spacing w:val="0"/>
          <w:sz w:val="32"/>
          <w:szCs w:val="32"/>
        </w:rPr>
        <w:t>。</w:t>
      </w:r>
    </w:p>
    <w:p w14:paraId="523603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0" w:lineRule="exact"/>
        <w:ind w:left="0" w:right="0" w:rightChars="0" w:firstLine="640" w:firstLineChars="200"/>
        <w:jc w:val="both"/>
        <w:textAlignment w:val="baseline"/>
        <w:rPr>
          <w:rFonts w:ascii="宋体" w:hAnsi="宋体" w:eastAsia="方正仿宋_GBK"/>
          <w:b w:val="0"/>
          <w:bCs w:val="0"/>
          <w:spacing w:val="0"/>
          <w:sz w:val="32"/>
          <w:szCs w:val="32"/>
        </w:rPr>
      </w:pPr>
      <w:r>
        <w:rPr>
          <w:rFonts w:hint="eastAsia" w:ascii="方正楷体_GBK" w:hAnsi="方正楷体_GBK" w:eastAsia="方正楷体_GBK" w:cs="方正楷体_GBK"/>
          <w:b w:val="0"/>
          <w:bCs w:val="0"/>
          <w:snapToGrid w:val="0"/>
          <w:color w:val="000000"/>
          <w:spacing w:val="0"/>
          <w:kern w:val="0"/>
          <w:sz w:val="32"/>
          <w:szCs w:val="32"/>
          <w:lang w:val="en-US" w:eastAsia="zh-CN" w:bidi="ar-SA"/>
        </w:rPr>
        <w:t>（六）病原微生物实验室生物安全管理。</w:t>
      </w:r>
      <w:r>
        <w:rPr>
          <w:rFonts w:ascii="宋体" w:hAnsi="宋体" w:eastAsia="方正仿宋_GBK"/>
          <w:b w:val="0"/>
          <w:bCs w:val="0"/>
          <w:spacing w:val="0"/>
          <w:sz w:val="32"/>
          <w:szCs w:val="32"/>
        </w:rPr>
        <w:t>实验室</w:t>
      </w:r>
      <w:r>
        <w:rPr>
          <w:rFonts w:hint="eastAsia" w:ascii="宋体" w:hAnsi="宋体" w:eastAsia="方正仿宋_GBK"/>
          <w:b w:val="0"/>
          <w:bCs w:val="0"/>
          <w:spacing w:val="0"/>
          <w:sz w:val="32"/>
          <w:szCs w:val="32"/>
        </w:rPr>
        <w:t>取得批准或进行备案情况。实验人员培训、考核、实验档案建立、菌（毒）种或样本销毁或者送交保藏机构保藏情况</w:t>
      </w:r>
      <w:r>
        <w:rPr>
          <w:rFonts w:ascii="宋体" w:hAnsi="宋体" w:eastAsia="方正仿宋_GBK"/>
          <w:b w:val="0"/>
          <w:bCs w:val="0"/>
          <w:spacing w:val="0"/>
          <w:sz w:val="32"/>
          <w:szCs w:val="32"/>
        </w:rPr>
        <w:t>。</w:t>
      </w:r>
    </w:p>
    <w:p w14:paraId="50BF726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0" w:lineRule="exact"/>
        <w:ind w:left="0" w:right="0" w:rightChars="0" w:firstLine="640" w:firstLineChars="200"/>
        <w:jc w:val="both"/>
        <w:textAlignment w:val="baseline"/>
        <w:rPr>
          <w:rFonts w:hint="eastAsia" w:ascii="宋体" w:hAnsi="宋体" w:eastAsia="方正仿宋_GBK"/>
          <w:b w:val="0"/>
          <w:bCs w:val="0"/>
          <w:spacing w:val="0"/>
          <w:sz w:val="32"/>
          <w:szCs w:val="32"/>
          <w:lang w:eastAsia="zh-CN"/>
        </w:rPr>
      </w:pPr>
      <w:r>
        <w:rPr>
          <w:rFonts w:hint="eastAsia" w:ascii="方正楷体_GBK" w:hAnsi="方正楷体_GBK" w:eastAsia="方正楷体_GBK" w:cs="方正楷体_GBK"/>
          <w:b w:val="0"/>
          <w:bCs w:val="0"/>
          <w:snapToGrid w:val="0"/>
          <w:color w:val="000000"/>
          <w:spacing w:val="0"/>
          <w:kern w:val="0"/>
          <w:sz w:val="32"/>
          <w:szCs w:val="32"/>
          <w:lang w:val="en-US" w:eastAsia="zh-CN" w:bidi="ar-SA"/>
        </w:rPr>
        <w:t>（七）监督抽检。</w:t>
      </w:r>
      <w:r>
        <w:rPr>
          <w:rFonts w:hint="eastAsia" w:ascii="宋体" w:hAnsi="宋体" w:eastAsia="方正仿宋_GBK" w:cs="仿宋"/>
          <w:b w:val="0"/>
          <w:bCs w:val="0"/>
          <w:snapToGrid w:val="0"/>
          <w:color w:val="000000"/>
          <w:spacing w:val="0"/>
          <w:kern w:val="0"/>
          <w:sz w:val="32"/>
          <w:szCs w:val="32"/>
          <w:lang w:val="en-US" w:eastAsia="en-US" w:bidi="ar-SA"/>
        </w:rPr>
        <w:t>各地抽检的数量不得低于年度国家随机监督抽查任务量</w:t>
      </w:r>
      <w:r>
        <w:rPr>
          <w:rFonts w:hint="eastAsia" w:ascii="宋体" w:hAnsi="宋体" w:eastAsia="方正仿宋_GBK" w:cs="仿宋"/>
          <w:b w:val="0"/>
          <w:bCs w:val="0"/>
          <w:snapToGrid w:val="0"/>
          <w:color w:val="000000" w:themeColor="text1"/>
          <w:spacing w:val="0"/>
          <w:kern w:val="0"/>
          <w:sz w:val="32"/>
          <w:szCs w:val="32"/>
          <w:lang w:val="en-US" w:eastAsia="en-US" w:bidi="ar-SA"/>
          <w14:textFill>
            <w14:solidFill>
              <w14:schemeClr w14:val="tx1"/>
            </w14:solidFill>
          </w14:textFill>
        </w:rPr>
        <w:t>的6%</w:t>
      </w:r>
      <w:r>
        <w:rPr>
          <w:rFonts w:hint="eastAsia" w:ascii="宋体" w:hAnsi="宋体" w:eastAsia="方正仿宋_GBK" w:cs="仿宋"/>
          <w:b w:val="0"/>
          <w:bCs w:val="0"/>
          <w:snapToGrid w:val="0"/>
          <w:color w:val="000000" w:themeColor="text1"/>
          <w:spacing w:val="0"/>
          <w:kern w:val="0"/>
          <w:sz w:val="32"/>
          <w:szCs w:val="32"/>
          <w:lang w:val="en-US" w:eastAsia="zh-CN" w:bidi="ar-SA"/>
          <w14:textFill>
            <w14:solidFill>
              <w14:schemeClr w14:val="tx1"/>
            </w14:solidFill>
          </w14:textFill>
        </w:rPr>
        <w:t>，</w:t>
      </w:r>
      <w:r>
        <w:rPr>
          <w:rFonts w:hint="eastAsia" w:ascii="宋体" w:hAnsi="宋体" w:eastAsia="方正仿宋_GBK"/>
          <w:b w:val="0"/>
          <w:bCs w:val="0"/>
          <w:color w:val="000000" w:themeColor="text1"/>
          <w:spacing w:val="0"/>
          <w:sz w:val="32"/>
          <w:szCs w:val="32"/>
          <w:lang w:val="en-US" w:eastAsia="zh-CN"/>
          <w14:textFill>
            <w14:solidFill>
              <w14:schemeClr w14:val="tx1"/>
            </w14:solidFill>
          </w14:textFill>
        </w:rPr>
        <w:t>抽检的重点为国家随机监督抽查任务中的各级各类口腔专科医院（门诊部、诊所）及综合类医院的口腔科。全省</w:t>
      </w:r>
      <w:r>
        <w:rPr>
          <w:rFonts w:hint="eastAsia" w:ascii="宋体" w:hAnsi="宋体" w:eastAsia="方正仿宋_GBK"/>
          <w:b w:val="0"/>
          <w:bCs w:val="0"/>
          <w:color w:val="000000" w:themeColor="text1"/>
          <w:spacing w:val="0"/>
          <w:sz w:val="32"/>
          <w:szCs w:val="32"/>
          <w:lang w:eastAsia="zh-CN"/>
          <w14:textFill>
            <w14:solidFill>
              <w14:schemeClr w14:val="tx1"/>
            </w14:solidFill>
          </w14:textFill>
        </w:rPr>
        <w:t>抽检</w:t>
      </w:r>
      <w:r>
        <w:rPr>
          <w:rFonts w:hint="eastAsia" w:ascii="宋体" w:hAnsi="宋体" w:eastAsia="方正仿宋_GBK"/>
          <w:b w:val="0"/>
          <w:bCs w:val="0"/>
          <w:color w:val="000000" w:themeColor="text1"/>
          <w:spacing w:val="0"/>
          <w:sz w:val="32"/>
          <w:szCs w:val="32"/>
          <w14:textFill>
            <w14:solidFill>
              <w14:schemeClr w14:val="tx1"/>
            </w14:solidFill>
          </w14:textFill>
        </w:rPr>
        <w:t>口腔</w:t>
      </w:r>
      <w:r>
        <w:rPr>
          <w:rFonts w:hint="eastAsia" w:ascii="宋体" w:hAnsi="宋体" w:eastAsia="方正仿宋_GBK"/>
          <w:b w:val="0"/>
          <w:bCs w:val="0"/>
          <w:color w:val="000000" w:themeColor="text1"/>
          <w:spacing w:val="0"/>
          <w:sz w:val="32"/>
          <w:szCs w:val="32"/>
          <w:lang w:val="en-US" w:eastAsia="zh-CN"/>
          <w14:textFill>
            <w14:solidFill>
              <w14:schemeClr w14:val="tx1"/>
            </w14:solidFill>
          </w14:textFill>
        </w:rPr>
        <w:t>类医疗机构数量不少于 300 家（按地区存量10%比例），抽检项目包括但不限于牙科综合治疗台（管路）治疗用水、口腔器械（应涵盖高度、中度、低度三类危险程度，且每类至少两种以上器械）、医务人员手表面的菌落总数等。若抽取医疗机构无相关口腔科室的，可根据情况自行选择重点</w:t>
      </w:r>
      <w:r>
        <w:rPr>
          <w:rFonts w:hint="eastAsia" w:ascii="宋体" w:hAnsi="宋体" w:eastAsia="方正仿宋_GBK"/>
          <w:b w:val="0"/>
          <w:bCs w:val="0"/>
          <w:spacing w:val="0"/>
          <w:sz w:val="32"/>
          <w:szCs w:val="32"/>
          <w:lang w:val="en-US" w:eastAsia="zh-CN"/>
        </w:rPr>
        <w:t>科室。检验项目根据上年度医疗机构消毒效果监测结果、医疗机构传染病防治分类监督综合评价结果确定，包括但不限于环境空气、物体表面、医务人员手</w:t>
      </w:r>
      <w:r>
        <w:rPr>
          <w:rFonts w:hint="eastAsia" w:ascii="宋体" w:hAnsi="宋体" w:eastAsia="方正仿宋_GBK"/>
          <w:b w:val="0"/>
          <w:bCs w:val="0"/>
          <w:color w:val="000000" w:themeColor="text1"/>
          <w:spacing w:val="0"/>
          <w:sz w:val="32"/>
          <w:szCs w:val="32"/>
          <w:lang w:val="en-US" w:eastAsia="zh-CN"/>
          <w14:textFill>
            <w14:solidFill>
              <w14:schemeClr w14:val="tx1"/>
            </w14:solidFill>
          </w14:textFill>
        </w:rPr>
        <w:t>表面</w:t>
      </w:r>
      <w:r>
        <w:rPr>
          <w:rFonts w:hint="eastAsia" w:ascii="宋体" w:hAnsi="宋体" w:eastAsia="方正仿宋_GBK"/>
          <w:b w:val="0"/>
          <w:bCs w:val="0"/>
          <w:spacing w:val="0"/>
          <w:sz w:val="32"/>
          <w:szCs w:val="32"/>
          <w:lang w:val="en-US" w:eastAsia="zh-CN"/>
        </w:rPr>
        <w:t>、内镜、使用中消毒剂、治疗用水、医疗污水等。</w:t>
      </w:r>
    </w:p>
    <w:p w14:paraId="54B8376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0" w:lineRule="exact"/>
        <w:ind w:left="0" w:right="0" w:firstLine="640" w:firstLineChars="200"/>
        <w:jc w:val="both"/>
        <w:textAlignment w:val="baseline"/>
        <w:outlineLvl w:val="2"/>
        <w:rPr>
          <w:rFonts w:hint="eastAsia" w:ascii="方正黑体_GBK" w:hAnsi="方正黑体_GBK" w:eastAsia="方正黑体_GBK" w:cs="方正黑体_GBK"/>
          <w:b w:val="0"/>
          <w:bCs w:val="0"/>
          <w:spacing w:val="0"/>
          <w:sz w:val="32"/>
          <w:szCs w:val="32"/>
          <w:lang w:eastAsia="zh-CN"/>
        </w:rPr>
      </w:pPr>
      <w:r>
        <w:rPr>
          <w:rFonts w:hint="eastAsia" w:ascii="方正黑体_GBK" w:hAnsi="方正黑体_GBK" w:eastAsia="方正黑体_GBK" w:cs="方正黑体_GBK"/>
          <w:b w:val="0"/>
          <w:bCs w:val="0"/>
          <w:spacing w:val="0"/>
          <w:sz w:val="32"/>
          <w:szCs w:val="32"/>
          <w:lang w:eastAsia="zh-CN"/>
        </w:rPr>
        <w:t>三、工作要求</w:t>
      </w:r>
    </w:p>
    <w:p w14:paraId="1C15D2E7">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40" w:firstLineChars="200"/>
        <w:jc w:val="both"/>
        <w:textAlignment w:val="baseline"/>
        <w:outlineLvl w:val="1"/>
        <w:rPr>
          <w:rFonts w:hint="eastAsia" w:ascii="宋体" w:hAnsi="宋体" w:eastAsia="方正仿宋_GBK" w:cs="仿宋"/>
          <w:b w:val="0"/>
          <w:bCs w:val="0"/>
          <w:snapToGrid/>
          <w:color w:val="000000"/>
          <w:spacing w:val="0"/>
          <w:kern w:val="0"/>
          <w:sz w:val="32"/>
          <w:szCs w:val="32"/>
          <w:lang w:val="en-US" w:eastAsia="en-US" w:bidi="ar-SA"/>
        </w:rPr>
      </w:pPr>
      <w:r>
        <w:rPr>
          <w:rFonts w:hint="eastAsia" w:ascii="宋体" w:hAnsi="宋体" w:eastAsia="方正仿宋_GBK" w:cs="仿宋"/>
          <w:b w:val="0"/>
          <w:bCs w:val="0"/>
          <w:snapToGrid/>
          <w:color w:val="000000"/>
          <w:spacing w:val="0"/>
          <w:kern w:val="0"/>
          <w:sz w:val="32"/>
          <w:szCs w:val="32"/>
          <w:lang w:val="en-US" w:eastAsia="zh-CN" w:bidi="ar-SA"/>
        </w:rPr>
        <w:t>（一）</w:t>
      </w:r>
      <w:r>
        <w:rPr>
          <w:rFonts w:hint="eastAsia" w:ascii="宋体" w:hAnsi="宋体" w:eastAsia="方正仿宋_GBK" w:cs="仿宋"/>
          <w:b w:val="0"/>
          <w:bCs w:val="0"/>
          <w:snapToGrid/>
          <w:color w:val="000000"/>
          <w:spacing w:val="0"/>
          <w:kern w:val="0"/>
          <w:sz w:val="32"/>
          <w:szCs w:val="32"/>
          <w:lang w:val="en-US" w:eastAsia="en-US" w:bidi="ar-SA"/>
        </w:rPr>
        <w:t>严格执行行政执法回避原则</w:t>
      </w:r>
      <w:r>
        <w:rPr>
          <w:rFonts w:hint="eastAsia" w:ascii="宋体" w:hAnsi="宋体" w:eastAsia="方正仿宋_GBK" w:cs="仿宋"/>
          <w:b w:val="0"/>
          <w:bCs w:val="0"/>
          <w:snapToGrid/>
          <w:color w:val="000000"/>
          <w:spacing w:val="0"/>
          <w:kern w:val="0"/>
          <w:sz w:val="32"/>
          <w:szCs w:val="32"/>
          <w:lang w:val="en-US" w:eastAsia="zh-CN" w:bidi="ar-SA"/>
        </w:rPr>
        <w:t>，</w:t>
      </w:r>
      <w:r>
        <w:rPr>
          <w:rFonts w:hint="eastAsia" w:ascii="宋体" w:hAnsi="宋体" w:eastAsia="方正仿宋_GBK" w:cs="仿宋"/>
          <w:b w:val="0"/>
          <w:bCs w:val="0"/>
          <w:snapToGrid/>
          <w:color w:val="000000"/>
          <w:spacing w:val="0"/>
          <w:kern w:val="0"/>
          <w:sz w:val="32"/>
          <w:szCs w:val="32"/>
          <w:lang w:val="en-US" w:eastAsia="en-US" w:bidi="ar-SA"/>
        </w:rPr>
        <w:t>防止出现疾控机构监管</w:t>
      </w:r>
      <w:r>
        <w:rPr>
          <w:rFonts w:hint="eastAsia" w:ascii="宋体" w:hAnsi="宋体" w:eastAsia="方正仿宋_GBK" w:cs="仿宋"/>
          <w:b w:val="0"/>
          <w:bCs w:val="0"/>
          <w:snapToGrid/>
          <w:color w:val="000000"/>
          <w:spacing w:val="0"/>
          <w:kern w:val="0"/>
          <w:sz w:val="32"/>
          <w:szCs w:val="32"/>
          <w:lang w:val="en-US" w:eastAsia="zh-CN" w:bidi="ar-SA"/>
        </w:rPr>
        <w:t>漏洞</w:t>
      </w:r>
      <w:r>
        <w:rPr>
          <w:rFonts w:hint="eastAsia" w:ascii="宋体" w:hAnsi="宋体" w:eastAsia="方正仿宋_GBK" w:cs="仿宋"/>
          <w:b w:val="0"/>
          <w:bCs w:val="0"/>
          <w:snapToGrid/>
          <w:color w:val="000000"/>
          <w:spacing w:val="0"/>
          <w:kern w:val="0"/>
          <w:sz w:val="32"/>
          <w:szCs w:val="32"/>
          <w:lang w:val="en-US" w:eastAsia="en-US" w:bidi="ar-SA"/>
        </w:rPr>
        <w:t>降低执法质</w:t>
      </w:r>
      <w:r>
        <w:rPr>
          <w:rFonts w:hint="eastAsia" w:ascii="宋体" w:hAnsi="宋体" w:eastAsia="方正仿宋_GBK" w:cs="仿宋"/>
          <w:b w:val="0"/>
          <w:bCs w:val="0"/>
          <w:snapToGrid/>
          <w:color w:val="000000" w:themeColor="text1"/>
          <w:spacing w:val="0"/>
          <w:kern w:val="0"/>
          <w:sz w:val="32"/>
          <w:szCs w:val="32"/>
          <w:lang w:val="en-US" w:eastAsia="en-US" w:bidi="ar-SA"/>
          <w14:textFill>
            <w14:solidFill>
              <w14:schemeClr w14:val="tx1"/>
            </w14:solidFill>
          </w14:textFill>
        </w:rPr>
        <w:t>效。省疾控中心和州</w:t>
      </w:r>
      <w:r>
        <w:rPr>
          <w:rFonts w:hint="eastAsia" w:ascii="宋体" w:hAnsi="宋体" w:eastAsia="方正仿宋_GBK" w:cs="仿宋"/>
          <w:b w:val="0"/>
          <w:bCs w:val="0"/>
          <w:snapToGrid/>
          <w:color w:val="000000" w:themeColor="text1"/>
          <w:spacing w:val="0"/>
          <w:kern w:val="0"/>
          <w:sz w:val="32"/>
          <w:szCs w:val="32"/>
          <w:lang w:val="en-US" w:eastAsia="zh-CN" w:bidi="ar-SA"/>
          <w14:textFill>
            <w14:solidFill>
              <w14:schemeClr w14:val="tx1"/>
            </w14:solidFill>
          </w14:textFill>
        </w:rPr>
        <w:t>（市）</w:t>
      </w:r>
      <w:r>
        <w:rPr>
          <w:rFonts w:hint="eastAsia" w:ascii="宋体" w:hAnsi="宋体" w:eastAsia="方正仿宋_GBK" w:cs="仿宋"/>
          <w:b w:val="0"/>
          <w:bCs w:val="0"/>
          <w:snapToGrid/>
          <w:color w:val="000000" w:themeColor="text1"/>
          <w:spacing w:val="0"/>
          <w:kern w:val="0"/>
          <w:sz w:val="32"/>
          <w:szCs w:val="32"/>
          <w:lang w:val="en-US" w:eastAsia="en-US" w:bidi="ar-SA"/>
          <w14:textFill>
            <w14:solidFill>
              <w14:schemeClr w14:val="tx1"/>
            </w14:solidFill>
          </w14:textFill>
        </w:rPr>
        <w:t>疾控中心由属地县</w:t>
      </w:r>
      <w:r>
        <w:rPr>
          <w:rFonts w:hint="eastAsia" w:ascii="宋体" w:hAnsi="宋体" w:eastAsia="方正仿宋_GBK" w:cs="仿宋"/>
          <w:b w:val="0"/>
          <w:bCs w:val="0"/>
          <w:snapToGrid/>
          <w:color w:val="000000" w:themeColor="text1"/>
          <w:spacing w:val="0"/>
          <w:kern w:val="0"/>
          <w:sz w:val="32"/>
          <w:szCs w:val="32"/>
          <w:lang w:val="en-US" w:eastAsia="zh-CN" w:bidi="ar-SA"/>
          <w14:textFill>
            <w14:solidFill>
              <w14:schemeClr w14:val="tx1"/>
            </w14:solidFill>
          </w14:textFill>
        </w:rPr>
        <w:t>（</w:t>
      </w:r>
      <w:r>
        <w:rPr>
          <w:rFonts w:hint="eastAsia" w:ascii="宋体" w:hAnsi="宋体" w:eastAsia="方正仿宋_GBK" w:cs="仿宋"/>
          <w:b w:val="0"/>
          <w:bCs w:val="0"/>
          <w:snapToGrid/>
          <w:color w:val="000000" w:themeColor="text1"/>
          <w:spacing w:val="0"/>
          <w:kern w:val="0"/>
          <w:sz w:val="32"/>
          <w:szCs w:val="32"/>
          <w:lang w:val="en-US" w:eastAsia="en-US" w:bidi="ar-SA"/>
          <w14:textFill>
            <w14:solidFill>
              <w14:schemeClr w14:val="tx1"/>
            </w14:solidFill>
          </w14:textFill>
        </w:rPr>
        <w:t>市</w:t>
      </w:r>
      <w:r>
        <w:rPr>
          <w:rFonts w:hint="eastAsia" w:ascii="宋体" w:hAnsi="宋体" w:eastAsia="方正仿宋_GBK" w:cs="仿宋"/>
          <w:b w:val="0"/>
          <w:bCs w:val="0"/>
          <w:snapToGrid/>
          <w:color w:val="000000" w:themeColor="text1"/>
          <w:spacing w:val="0"/>
          <w:kern w:val="0"/>
          <w:sz w:val="32"/>
          <w:szCs w:val="32"/>
          <w:lang w:val="en-US" w:eastAsia="zh-CN" w:bidi="ar-SA"/>
          <w14:textFill>
            <w14:solidFill>
              <w14:schemeClr w14:val="tx1"/>
            </w14:solidFill>
          </w14:textFill>
        </w:rPr>
        <w:t>、</w:t>
      </w:r>
      <w:r>
        <w:rPr>
          <w:rFonts w:hint="eastAsia" w:ascii="宋体" w:hAnsi="宋体" w:eastAsia="方正仿宋_GBK" w:cs="仿宋"/>
          <w:b w:val="0"/>
          <w:bCs w:val="0"/>
          <w:snapToGrid/>
          <w:color w:val="000000" w:themeColor="text1"/>
          <w:spacing w:val="0"/>
          <w:kern w:val="0"/>
          <w:sz w:val="32"/>
          <w:szCs w:val="32"/>
          <w:lang w:val="en-US" w:eastAsia="en-US" w:bidi="ar-SA"/>
          <w14:textFill>
            <w14:solidFill>
              <w14:schemeClr w14:val="tx1"/>
            </w14:solidFill>
          </w14:textFill>
        </w:rPr>
        <w:t>区</w:t>
      </w:r>
      <w:r>
        <w:rPr>
          <w:rFonts w:hint="eastAsia" w:ascii="宋体" w:hAnsi="宋体" w:eastAsia="方正仿宋_GBK" w:cs="仿宋"/>
          <w:b w:val="0"/>
          <w:bCs w:val="0"/>
          <w:snapToGrid/>
          <w:color w:val="000000" w:themeColor="text1"/>
          <w:spacing w:val="0"/>
          <w:kern w:val="0"/>
          <w:sz w:val="32"/>
          <w:szCs w:val="32"/>
          <w:lang w:val="en-US" w:eastAsia="zh-CN" w:bidi="ar-SA"/>
          <w14:textFill>
            <w14:solidFill>
              <w14:schemeClr w14:val="tx1"/>
            </w14:solidFill>
          </w14:textFill>
        </w:rPr>
        <w:t>）</w:t>
      </w:r>
      <w:r>
        <w:rPr>
          <w:rFonts w:hint="eastAsia" w:ascii="宋体" w:hAnsi="宋体" w:eastAsia="方正仿宋_GBK" w:cs="仿宋"/>
          <w:b w:val="0"/>
          <w:bCs w:val="0"/>
          <w:snapToGrid/>
          <w:color w:val="000000" w:themeColor="text1"/>
          <w:spacing w:val="0"/>
          <w:kern w:val="0"/>
          <w:sz w:val="32"/>
          <w:szCs w:val="32"/>
          <w:lang w:val="en-US" w:eastAsia="en-US" w:bidi="ar-SA"/>
          <w14:textFill>
            <w14:solidFill>
              <w14:schemeClr w14:val="tx1"/>
            </w14:solidFill>
          </w14:textFill>
        </w:rPr>
        <w:t>卫生监督所负责卫生监督；县</w:t>
      </w:r>
      <w:r>
        <w:rPr>
          <w:rFonts w:hint="eastAsia" w:ascii="宋体" w:hAnsi="宋体" w:eastAsia="方正仿宋_GBK" w:cs="仿宋"/>
          <w:b w:val="0"/>
          <w:bCs w:val="0"/>
          <w:snapToGrid/>
          <w:color w:val="000000" w:themeColor="text1"/>
          <w:spacing w:val="0"/>
          <w:kern w:val="0"/>
          <w:sz w:val="32"/>
          <w:szCs w:val="32"/>
          <w:lang w:val="en-US" w:eastAsia="zh-CN" w:bidi="ar-SA"/>
          <w14:textFill>
            <w14:solidFill>
              <w14:schemeClr w14:val="tx1"/>
            </w14:solidFill>
          </w14:textFill>
        </w:rPr>
        <w:t>（</w:t>
      </w:r>
      <w:r>
        <w:rPr>
          <w:rFonts w:hint="eastAsia" w:ascii="宋体" w:hAnsi="宋体" w:eastAsia="方正仿宋_GBK" w:cs="仿宋"/>
          <w:b w:val="0"/>
          <w:bCs w:val="0"/>
          <w:snapToGrid/>
          <w:color w:val="000000"/>
          <w:spacing w:val="0"/>
          <w:kern w:val="0"/>
          <w:sz w:val="32"/>
          <w:szCs w:val="32"/>
          <w:lang w:val="en-US" w:eastAsia="en-US" w:bidi="ar-SA"/>
        </w:rPr>
        <w:t>市</w:t>
      </w:r>
      <w:r>
        <w:rPr>
          <w:rFonts w:hint="eastAsia" w:ascii="宋体" w:hAnsi="宋体" w:eastAsia="方正仿宋_GBK" w:cs="仿宋"/>
          <w:b w:val="0"/>
          <w:bCs w:val="0"/>
          <w:snapToGrid/>
          <w:color w:val="000000"/>
          <w:spacing w:val="0"/>
          <w:kern w:val="0"/>
          <w:sz w:val="32"/>
          <w:szCs w:val="32"/>
          <w:lang w:val="en-US" w:eastAsia="zh-CN" w:bidi="ar-SA"/>
        </w:rPr>
        <w:t>、</w:t>
      </w:r>
      <w:r>
        <w:rPr>
          <w:rFonts w:hint="eastAsia" w:ascii="宋体" w:hAnsi="宋体" w:eastAsia="方正仿宋_GBK" w:cs="仿宋"/>
          <w:b w:val="0"/>
          <w:bCs w:val="0"/>
          <w:snapToGrid/>
          <w:color w:val="000000"/>
          <w:spacing w:val="0"/>
          <w:kern w:val="0"/>
          <w:sz w:val="32"/>
          <w:szCs w:val="32"/>
          <w:lang w:val="en-US" w:eastAsia="en-US" w:bidi="ar-SA"/>
        </w:rPr>
        <w:t>区</w:t>
      </w:r>
      <w:r>
        <w:rPr>
          <w:rFonts w:hint="eastAsia" w:ascii="宋体" w:hAnsi="宋体" w:eastAsia="方正仿宋_GBK" w:cs="仿宋"/>
          <w:b w:val="0"/>
          <w:bCs w:val="0"/>
          <w:snapToGrid/>
          <w:color w:val="000000" w:themeColor="text1"/>
          <w:spacing w:val="0"/>
          <w:kern w:val="0"/>
          <w:sz w:val="32"/>
          <w:szCs w:val="32"/>
          <w:lang w:val="en-US" w:eastAsia="zh-CN" w:bidi="ar-SA"/>
          <w14:textFill>
            <w14:solidFill>
              <w14:schemeClr w14:val="tx1"/>
            </w14:solidFill>
          </w14:textFill>
        </w:rPr>
        <w:t>）</w:t>
      </w:r>
      <w:r>
        <w:rPr>
          <w:rFonts w:hint="eastAsia" w:ascii="宋体" w:hAnsi="宋体" w:eastAsia="方正仿宋_GBK" w:cs="仿宋"/>
          <w:b w:val="0"/>
          <w:bCs w:val="0"/>
          <w:snapToGrid/>
          <w:color w:val="000000"/>
          <w:spacing w:val="0"/>
          <w:kern w:val="0"/>
          <w:sz w:val="32"/>
          <w:szCs w:val="32"/>
          <w:lang w:val="en-US" w:eastAsia="en-US" w:bidi="ar-SA"/>
        </w:rPr>
        <w:t>疾控中心由州</w:t>
      </w:r>
      <w:r>
        <w:rPr>
          <w:rFonts w:hint="eastAsia" w:ascii="宋体" w:hAnsi="宋体" w:eastAsia="方正仿宋_GBK" w:cs="仿宋"/>
          <w:b w:val="0"/>
          <w:bCs w:val="0"/>
          <w:snapToGrid/>
          <w:color w:val="000000"/>
          <w:spacing w:val="0"/>
          <w:kern w:val="0"/>
          <w:sz w:val="32"/>
          <w:szCs w:val="32"/>
          <w:lang w:val="en-US" w:eastAsia="zh-CN" w:bidi="ar-SA"/>
        </w:rPr>
        <w:t>（</w:t>
      </w:r>
      <w:r>
        <w:rPr>
          <w:rFonts w:hint="eastAsia" w:ascii="宋体" w:hAnsi="宋体" w:eastAsia="方正仿宋_GBK" w:cs="仿宋"/>
          <w:b w:val="0"/>
          <w:bCs w:val="0"/>
          <w:snapToGrid/>
          <w:color w:val="000000"/>
          <w:spacing w:val="0"/>
          <w:kern w:val="0"/>
          <w:sz w:val="32"/>
          <w:szCs w:val="32"/>
          <w:lang w:val="en-US" w:eastAsia="en-US" w:bidi="ar-SA"/>
        </w:rPr>
        <w:t>市</w:t>
      </w:r>
      <w:r>
        <w:rPr>
          <w:rFonts w:hint="eastAsia" w:ascii="宋体" w:hAnsi="宋体" w:eastAsia="方正仿宋_GBK" w:cs="仿宋"/>
          <w:b w:val="0"/>
          <w:bCs w:val="0"/>
          <w:snapToGrid/>
          <w:color w:val="000000"/>
          <w:spacing w:val="0"/>
          <w:kern w:val="0"/>
          <w:sz w:val="32"/>
          <w:szCs w:val="32"/>
          <w:lang w:val="en-US" w:eastAsia="zh-CN" w:bidi="ar-SA"/>
        </w:rPr>
        <w:t>）</w:t>
      </w:r>
      <w:r>
        <w:rPr>
          <w:rFonts w:hint="eastAsia" w:ascii="宋体" w:hAnsi="宋体" w:eastAsia="方正仿宋_GBK" w:cs="仿宋"/>
          <w:b w:val="0"/>
          <w:bCs w:val="0"/>
          <w:snapToGrid/>
          <w:color w:val="000000"/>
          <w:spacing w:val="0"/>
          <w:kern w:val="0"/>
          <w:sz w:val="32"/>
          <w:szCs w:val="32"/>
          <w:lang w:val="en-US" w:eastAsia="en-US" w:bidi="ar-SA"/>
        </w:rPr>
        <w:t>卫生监督所负责卫生监督；监督州</w:t>
      </w:r>
      <w:r>
        <w:rPr>
          <w:rFonts w:hint="eastAsia" w:ascii="宋体" w:hAnsi="宋体" w:eastAsia="方正仿宋_GBK" w:cs="仿宋"/>
          <w:b w:val="0"/>
          <w:bCs w:val="0"/>
          <w:snapToGrid/>
          <w:color w:val="000000"/>
          <w:spacing w:val="0"/>
          <w:kern w:val="0"/>
          <w:sz w:val="32"/>
          <w:szCs w:val="32"/>
          <w:lang w:val="en-US" w:eastAsia="zh-CN" w:bidi="ar-SA"/>
        </w:rPr>
        <w:t>（</w:t>
      </w:r>
      <w:r>
        <w:rPr>
          <w:rFonts w:hint="eastAsia" w:ascii="宋体" w:hAnsi="宋体" w:eastAsia="方正仿宋_GBK" w:cs="仿宋"/>
          <w:b w:val="0"/>
          <w:bCs w:val="0"/>
          <w:snapToGrid/>
          <w:color w:val="000000"/>
          <w:spacing w:val="0"/>
          <w:kern w:val="0"/>
          <w:sz w:val="32"/>
          <w:szCs w:val="32"/>
          <w:lang w:val="en-US" w:eastAsia="en-US" w:bidi="ar-SA"/>
        </w:rPr>
        <w:t>市</w:t>
      </w:r>
      <w:r>
        <w:rPr>
          <w:rFonts w:hint="eastAsia" w:ascii="宋体" w:hAnsi="宋体" w:eastAsia="方正仿宋_GBK" w:cs="仿宋"/>
          <w:b w:val="0"/>
          <w:bCs w:val="0"/>
          <w:snapToGrid/>
          <w:color w:val="000000"/>
          <w:spacing w:val="0"/>
          <w:kern w:val="0"/>
          <w:sz w:val="32"/>
          <w:szCs w:val="32"/>
          <w:lang w:val="en-US" w:eastAsia="zh-CN" w:bidi="ar-SA"/>
        </w:rPr>
        <w:t>）</w:t>
      </w:r>
      <w:r>
        <w:rPr>
          <w:rFonts w:hint="eastAsia" w:ascii="宋体" w:hAnsi="宋体" w:eastAsia="方正仿宋_GBK" w:cs="仿宋"/>
          <w:b w:val="0"/>
          <w:bCs w:val="0"/>
          <w:snapToGrid/>
          <w:color w:val="000000"/>
          <w:spacing w:val="0"/>
          <w:kern w:val="0"/>
          <w:sz w:val="32"/>
          <w:szCs w:val="32"/>
          <w:lang w:val="en-US" w:eastAsia="en-US" w:bidi="ar-SA"/>
        </w:rPr>
        <w:t>疾控中心的属地县</w:t>
      </w:r>
      <w:r>
        <w:rPr>
          <w:rFonts w:hint="eastAsia" w:ascii="宋体" w:hAnsi="宋体" w:eastAsia="方正仿宋_GBK" w:cs="仿宋"/>
          <w:b w:val="0"/>
          <w:bCs w:val="0"/>
          <w:snapToGrid/>
          <w:color w:val="000000"/>
          <w:spacing w:val="0"/>
          <w:kern w:val="0"/>
          <w:sz w:val="32"/>
          <w:szCs w:val="32"/>
          <w:lang w:val="en-US" w:eastAsia="zh-CN" w:bidi="ar-SA"/>
        </w:rPr>
        <w:t>（</w:t>
      </w:r>
      <w:r>
        <w:rPr>
          <w:rFonts w:hint="eastAsia" w:ascii="宋体" w:hAnsi="宋体" w:eastAsia="方正仿宋_GBK" w:cs="仿宋"/>
          <w:b w:val="0"/>
          <w:bCs w:val="0"/>
          <w:snapToGrid/>
          <w:color w:val="000000"/>
          <w:spacing w:val="0"/>
          <w:kern w:val="0"/>
          <w:sz w:val="32"/>
          <w:szCs w:val="32"/>
          <w:lang w:val="en-US" w:eastAsia="en-US" w:bidi="ar-SA"/>
        </w:rPr>
        <w:t>市</w:t>
      </w:r>
      <w:r>
        <w:rPr>
          <w:rFonts w:hint="eastAsia" w:ascii="宋体" w:hAnsi="宋体" w:eastAsia="方正仿宋_GBK" w:cs="仿宋"/>
          <w:b w:val="0"/>
          <w:bCs w:val="0"/>
          <w:snapToGrid/>
          <w:color w:val="000000"/>
          <w:spacing w:val="0"/>
          <w:kern w:val="0"/>
          <w:sz w:val="32"/>
          <w:szCs w:val="32"/>
          <w:lang w:val="en-US" w:eastAsia="zh-CN" w:bidi="ar-SA"/>
        </w:rPr>
        <w:t>、</w:t>
      </w:r>
      <w:r>
        <w:rPr>
          <w:rFonts w:hint="eastAsia" w:ascii="宋体" w:hAnsi="宋体" w:eastAsia="方正仿宋_GBK" w:cs="仿宋"/>
          <w:b w:val="0"/>
          <w:bCs w:val="0"/>
          <w:snapToGrid/>
          <w:color w:val="000000"/>
          <w:spacing w:val="0"/>
          <w:kern w:val="0"/>
          <w:sz w:val="32"/>
          <w:szCs w:val="32"/>
          <w:lang w:val="en-US" w:eastAsia="en-US" w:bidi="ar-SA"/>
        </w:rPr>
        <w:t>区</w:t>
      </w:r>
      <w:r>
        <w:rPr>
          <w:rFonts w:hint="eastAsia" w:ascii="宋体" w:hAnsi="宋体" w:eastAsia="方正仿宋_GBK" w:cs="仿宋"/>
          <w:b w:val="0"/>
          <w:bCs w:val="0"/>
          <w:snapToGrid/>
          <w:color w:val="000000"/>
          <w:spacing w:val="0"/>
          <w:kern w:val="0"/>
          <w:sz w:val="32"/>
          <w:szCs w:val="32"/>
          <w:lang w:val="en-US" w:eastAsia="zh-CN" w:bidi="ar-SA"/>
        </w:rPr>
        <w:t>）</w:t>
      </w:r>
      <w:r>
        <w:rPr>
          <w:rFonts w:hint="eastAsia" w:ascii="宋体" w:hAnsi="宋体" w:eastAsia="方正仿宋_GBK" w:cs="仿宋"/>
          <w:b w:val="0"/>
          <w:bCs w:val="0"/>
          <w:snapToGrid/>
          <w:color w:val="000000"/>
          <w:spacing w:val="0"/>
          <w:kern w:val="0"/>
          <w:sz w:val="32"/>
          <w:szCs w:val="32"/>
          <w:lang w:val="en-US" w:eastAsia="en-US" w:bidi="ar-SA"/>
        </w:rPr>
        <w:t>疾控中心，由州</w:t>
      </w:r>
      <w:r>
        <w:rPr>
          <w:rFonts w:hint="eastAsia" w:ascii="宋体" w:hAnsi="宋体" w:eastAsia="方正仿宋_GBK" w:cs="仿宋"/>
          <w:b w:val="0"/>
          <w:bCs w:val="0"/>
          <w:snapToGrid/>
          <w:color w:val="000000"/>
          <w:spacing w:val="0"/>
          <w:kern w:val="0"/>
          <w:sz w:val="32"/>
          <w:szCs w:val="32"/>
          <w:lang w:val="en-US" w:eastAsia="zh-CN" w:bidi="ar-SA"/>
        </w:rPr>
        <w:t>（</w:t>
      </w:r>
      <w:r>
        <w:rPr>
          <w:rFonts w:hint="eastAsia" w:ascii="宋体" w:hAnsi="宋体" w:eastAsia="方正仿宋_GBK" w:cs="仿宋"/>
          <w:b w:val="0"/>
          <w:bCs w:val="0"/>
          <w:snapToGrid/>
          <w:color w:val="000000"/>
          <w:spacing w:val="0"/>
          <w:kern w:val="0"/>
          <w:sz w:val="32"/>
          <w:szCs w:val="32"/>
          <w:lang w:val="en-US" w:eastAsia="en-US" w:bidi="ar-SA"/>
        </w:rPr>
        <w:t>市</w:t>
      </w:r>
      <w:r>
        <w:rPr>
          <w:rFonts w:hint="eastAsia" w:ascii="宋体" w:hAnsi="宋体" w:eastAsia="方正仿宋_GBK" w:cs="仿宋"/>
          <w:b w:val="0"/>
          <w:bCs w:val="0"/>
          <w:snapToGrid/>
          <w:color w:val="000000"/>
          <w:spacing w:val="0"/>
          <w:kern w:val="0"/>
          <w:sz w:val="32"/>
          <w:szCs w:val="32"/>
          <w:lang w:val="en-US" w:eastAsia="zh-CN" w:bidi="ar-SA"/>
        </w:rPr>
        <w:t>）</w:t>
      </w:r>
      <w:r>
        <w:rPr>
          <w:rFonts w:hint="eastAsia" w:ascii="宋体" w:hAnsi="宋体" w:eastAsia="方正仿宋_GBK" w:cs="仿宋"/>
          <w:b w:val="0"/>
          <w:bCs w:val="0"/>
          <w:snapToGrid/>
          <w:color w:val="000000"/>
          <w:spacing w:val="0"/>
          <w:kern w:val="0"/>
          <w:sz w:val="32"/>
          <w:szCs w:val="32"/>
          <w:lang w:val="en-US" w:eastAsia="en-US" w:bidi="ar-SA"/>
        </w:rPr>
        <w:t>疾控局指定其他县</w:t>
      </w:r>
      <w:r>
        <w:rPr>
          <w:rFonts w:hint="eastAsia" w:ascii="宋体" w:hAnsi="宋体" w:eastAsia="方正仿宋_GBK" w:cs="仿宋"/>
          <w:b w:val="0"/>
          <w:bCs w:val="0"/>
          <w:snapToGrid/>
          <w:color w:val="000000"/>
          <w:spacing w:val="0"/>
          <w:kern w:val="0"/>
          <w:sz w:val="32"/>
          <w:szCs w:val="32"/>
          <w:lang w:val="en-US" w:eastAsia="zh-CN" w:bidi="ar-SA"/>
        </w:rPr>
        <w:t>（</w:t>
      </w:r>
      <w:r>
        <w:rPr>
          <w:rFonts w:hint="eastAsia" w:ascii="宋体" w:hAnsi="宋体" w:eastAsia="方正仿宋_GBK" w:cs="仿宋"/>
          <w:b w:val="0"/>
          <w:bCs w:val="0"/>
          <w:snapToGrid/>
          <w:color w:val="000000"/>
          <w:spacing w:val="0"/>
          <w:kern w:val="0"/>
          <w:sz w:val="32"/>
          <w:szCs w:val="32"/>
          <w:lang w:val="en-US" w:eastAsia="en-US" w:bidi="ar-SA"/>
        </w:rPr>
        <w:t>市</w:t>
      </w:r>
      <w:r>
        <w:rPr>
          <w:rFonts w:hint="eastAsia" w:ascii="宋体" w:hAnsi="宋体" w:eastAsia="方正仿宋_GBK" w:cs="仿宋"/>
          <w:b w:val="0"/>
          <w:bCs w:val="0"/>
          <w:snapToGrid/>
          <w:color w:val="000000"/>
          <w:spacing w:val="0"/>
          <w:kern w:val="0"/>
          <w:sz w:val="32"/>
          <w:szCs w:val="32"/>
          <w:lang w:val="en-US" w:eastAsia="zh-CN" w:bidi="ar-SA"/>
        </w:rPr>
        <w:t>、</w:t>
      </w:r>
      <w:r>
        <w:rPr>
          <w:rFonts w:hint="eastAsia" w:ascii="宋体" w:hAnsi="宋体" w:eastAsia="方正仿宋_GBK" w:cs="仿宋"/>
          <w:b w:val="0"/>
          <w:bCs w:val="0"/>
          <w:snapToGrid/>
          <w:color w:val="000000"/>
          <w:spacing w:val="0"/>
          <w:kern w:val="0"/>
          <w:sz w:val="32"/>
          <w:szCs w:val="32"/>
          <w:lang w:val="en-US" w:eastAsia="en-US" w:bidi="ar-SA"/>
        </w:rPr>
        <w:t>区</w:t>
      </w:r>
      <w:r>
        <w:rPr>
          <w:rFonts w:hint="eastAsia" w:ascii="宋体" w:hAnsi="宋体" w:eastAsia="方正仿宋_GBK" w:cs="仿宋"/>
          <w:b w:val="0"/>
          <w:bCs w:val="0"/>
          <w:snapToGrid/>
          <w:color w:val="000000"/>
          <w:spacing w:val="0"/>
          <w:kern w:val="0"/>
          <w:sz w:val="32"/>
          <w:szCs w:val="32"/>
          <w:lang w:val="en-US" w:eastAsia="zh-CN" w:bidi="ar-SA"/>
        </w:rPr>
        <w:t>）</w:t>
      </w:r>
      <w:r>
        <w:rPr>
          <w:rFonts w:hint="eastAsia" w:ascii="宋体" w:hAnsi="宋体" w:eastAsia="方正仿宋_GBK" w:cs="仿宋"/>
          <w:b w:val="0"/>
          <w:bCs w:val="0"/>
          <w:snapToGrid/>
          <w:color w:val="000000"/>
          <w:spacing w:val="0"/>
          <w:kern w:val="0"/>
          <w:sz w:val="32"/>
          <w:szCs w:val="32"/>
          <w:lang w:val="en-US" w:eastAsia="en-US" w:bidi="ar-SA"/>
        </w:rPr>
        <w:t>卫生监督所负责卫生监督。</w:t>
      </w:r>
    </w:p>
    <w:p w14:paraId="1A4654F2">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40" w:firstLineChars="200"/>
        <w:jc w:val="both"/>
        <w:textAlignment w:val="baseline"/>
        <w:outlineLvl w:val="1"/>
        <w:rPr>
          <w:rFonts w:hint="eastAsia" w:ascii="宋体" w:hAnsi="宋体" w:eastAsia="方正仿宋_GBK" w:cs="仿宋"/>
          <w:b w:val="0"/>
          <w:bCs w:val="0"/>
          <w:snapToGrid/>
          <w:color w:val="000000"/>
          <w:spacing w:val="0"/>
          <w:kern w:val="0"/>
          <w:sz w:val="32"/>
          <w:szCs w:val="32"/>
          <w:lang w:val="en-US" w:eastAsia="zh-CN" w:bidi="ar-SA"/>
        </w:rPr>
      </w:pPr>
      <w:r>
        <w:rPr>
          <w:rFonts w:hint="eastAsia" w:ascii="宋体" w:hAnsi="宋体" w:eastAsia="方正仿宋_GBK" w:cs="仿宋"/>
          <w:b w:val="0"/>
          <w:bCs w:val="0"/>
          <w:snapToGrid/>
          <w:color w:val="000000"/>
          <w:spacing w:val="0"/>
          <w:kern w:val="0"/>
          <w:sz w:val="32"/>
          <w:szCs w:val="32"/>
          <w:lang w:val="en-US" w:eastAsia="zh-CN" w:bidi="ar-SA"/>
        </w:rPr>
        <w:t>（二）各地有关部门要在11月10日前完成医疗卫生机构传染病防治监督抽查和数据填报工作，所有数据以国家卫生健康监督信息报告系统填报数据为准。在抽查任务完成后按照“谁检查、谁录入、谁公开”的原则，将抽查结果依法向社会公开。</w:t>
      </w:r>
    </w:p>
    <w:p w14:paraId="656B9AB9">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40" w:firstLineChars="200"/>
        <w:jc w:val="both"/>
        <w:textAlignment w:val="baseline"/>
        <w:outlineLvl w:val="1"/>
        <w:rPr>
          <w:rFonts w:hint="eastAsia" w:ascii="宋体" w:hAnsi="宋体" w:eastAsia="方正仿宋_GBK" w:cs="仿宋"/>
          <w:sz w:val="32"/>
          <w:szCs w:val="32"/>
          <w:lang w:val="en-US" w:eastAsia="zh-CN"/>
        </w:rPr>
      </w:pPr>
      <w:r>
        <w:rPr>
          <w:rFonts w:hint="eastAsia" w:ascii="宋体" w:hAnsi="宋体" w:eastAsia="方正仿宋_GBK" w:cs="仿宋"/>
          <w:b w:val="0"/>
          <w:bCs w:val="0"/>
          <w:snapToGrid/>
          <w:color w:val="000000"/>
          <w:spacing w:val="0"/>
          <w:kern w:val="0"/>
          <w:sz w:val="32"/>
          <w:szCs w:val="32"/>
          <w:lang w:val="en-US" w:eastAsia="zh-CN" w:bidi="ar-SA"/>
        </w:rPr>
        <w:t>（三）</w:t>
      </w:r>
      <w:r>
        <w:rPr>
          <w:rFonts w:hint="eastAsia" w:ascii="宋体" w:hAnsi="宋体" w:eastAsia="方正仿宋_GBK" w:cs="仿宋"/>
          <w:sz w:val="32"/>
          <w:szCs w:val="32"/>
          <w:lang w:val="en-US" w:eastAsia="zh-CN"/>
        </w:rPr>
        <w:t>各州（市）疾控局请于2026年11月10日前将辖区医疗卫生机构传染病防治国家随机监督抽查全年工作总结及附表报送省监督中心，报送格式为加盖公章的pdf版及未盖章的word版。表头标记有“★”的汇总表尚不能通过“信息报告系统”填报直接生成，需统计汇总并填写后随全年工作总结一并上报。</w:t>
      </w:r>
    </w:p>
    <w:p w14:paraId="7BFB0C67">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40" w:firstLineChars="200"/>
        <w:jc w:val="both"/>
        <w:textAlignment w:val="baseline"/>
        <w:outlineLvl w:val="1"/>
        <w:rPr>
          <w:rFonts w:ascii="宋体" w:hAnsi="宋体" w:eastAsia="方正仿宋_GBK"/>
          <w:b w:val="0"/>
          <w:bCs w:val="0"/>
          <w:spacing w:val="0"/>
          <w:sz w:val="32"/>
          <w:szCs w:val="32"/>
        </w:rPr>
      </w:pPr>
      <w:r>
        <w:rPr>
          <w:rFonts w:hint="eastAsia" w:ascii="宋体" w:hAnsi="宋体" w:eastAsia="方正仿宋_GBK" w:cs="仿宋"/>
          <w:sz w:val="32"/>
          <w:szCs w:val="32"/>
          <w:lang w:val="en-US" w:eastAsia="zh-CN"/>
        </w:rPr>
        <w:t xml:space="preserve">联系人及电话：朱盛江  </w:t>
      </w:r>
      <w:r>
        <w:rPr>
          <w:rFonts w:hint="eastAsia" w:ascii="宋体" w:hAnsi="宋体" w:eastAsia="方正仿宋_GBK"/>
          <w:b w:val="0"/>
          <w:bCs w:val="0"/>
          <w:spacing w:val="0"/>
          <w:sz w:val="32"/>
          <w:szCs w:val="32"/>
        </w:rPr>
        <w:t>0871-65193</w:t>
      </w:r>
      <w:r>
        <w:rPr>
          <w:rFonts w:hint="eastAsia" w:ascii="宋体" w:hAnsi="宋体" w:eastAsia="方正仿宋_GBK"/>
          <w:b w:val="0"/>
          <w:bCs w:val="0"/>
          <w:spacing w:val="0"/>
          <w:sz w:val="32"/>
          <w:szCs w:val="32"/>
          <w:lang w:val="en-US" w:eastAsia="zh-CN"/>
        </w:rPr>
        <w:t>184</w:t>
      </w:r>
      <w:r>
        <w:rPr>
          <w:rFonts w:hint="eastAsia" w:ascii="宋体" w:hAnsi="宋体" w:eastAsia="方正仿宋_GBK" w:cs="方正仿宋_GBK"/>
          <w:b w:val="0"/>
          <w:bCs w:val="0"/>
          <w:color w:val="000000"/>
          <w:kern w:val="0"/>
          <w:sz w:val="32"/>
          <w:szCs w:val="32"/>
          <w:lang w:val="en-US" w:eastAsia="zh-CN" w:bidi="ar"/>
        </w:rPr>
        <w:t xml:space="preserve"> </w:t>
      </w:r>
    </w:p>
    <w:p w14:paraId="1506BA4E">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宋体" w:hAnsi="宋体" w:eastAsia="方正仿宋_GBK" w:cs="方正仿宋_GBK"/>
          <w:b w:val="0"/>
          <w:bCs w:val="0"/>
          <w:color w:val="000000"/>
          <w:kern w:val="0"/>
          <w:sz w:val="32"/>
          <w:szCs w:val="32"/>
          <w:lang w:val="en-US" w:eastAsia="zh-CN" w:bidi="ar"/>
        </w:rPr>
      </w:pPr>
      <w:r>
        <w:rPr>
          <w:rFonts w:ascii="宋体" w:hAnsi="宋体" w:eastAsia="方正仿宋_GBK"/>
          <w:b w:val="0"/>
          <w:bCs w:val="0"/>
          <w:spacing w:val="0"/>
          <w:sz w:val="32"/>
          <w:szCs w:val="32"/>
        </w:rPr>
        <w:t>邮  箱：</w:t>
      </w:r>
      <w:r>
        <w:rPr>
          <w:rFonts w:hint="default" w:ascii="宋体" w:hAnsi="宋体" w:eastAsia="方正仿宋_GBK" w:cs="Times New Roman"/>
          <w:b w:val="0"/>
          <w:bCs w:val="0"/>
          <w:spacing w:val="0"/>
          <w:sz w:val="32"/>
          <w:szCs w:val="32"/>
        </w:rPr>
        <w:t>ynwjgwyc@sina.com</w:t>
      </w:r>
      <w:r>
        <w:rPr>
          <w:rFonts w:hint="eastAsia" w:ascii="宋体" w:hAnsi="宋体" w:eastAsia="方正仿宋_GBK" w:cs="方正仿宋_GBK"/>
          <w:b w:val="0"/>
          <w:bCs w:val="0"/>
          <w:color w:val="000000"/>
          <w:kern w:val="0"/>
          <w:sz w:val="32"/>
          <w:szCs w:val="32"/>
          <w:lang w:val="en-US" w:eastAsia="zh-CN" w:bidi="ar"/>
        </w:rPr>
        <w:t xml:space="preserve"> </w:t>
      </w:r>
    </w:p>
    <w:p w14:paraId="0436D8B9">
      <w:pPr>
        <w:keepNext w:val="0"/>
        <w:keepLines w:val="0"/>
        <w:pageBreakBefore w:val="0"/>
        <w:widowControl w:val="0"/>
        <w:kinsoku/>
        <w:wordWrap/>
        <w:overflowPunct/>
        <w:topLinePunct w:val="0"/>
        <w:autoSpaceDE/>
        <w:autoSpaceDN/>
        <w:bidi w:val="0"/>
        <w:adjustRightInd/>
        <w:spacing w:line="539" w:lineRule="exact"/>
        <w:ind w:left="0" w:leftChars="0"/>
        <w:jc w:val="left"/>
        <w:textAlignment w:val="auto"/>
        <w:rPr>
          <w:rFonts w:hint="eastAsia" w:ascii="方正小标宋_GBK" w:hAnsi="方正小标宋_GBK" w:eastAsia="方正小标宋_GBK" w:cs="方正小标宋_GBK"/>
          <w:bCs/>
          <w:spacing w:val="-17"/>
          <w:sz w:val="32"/>
          <w:szCs w:val="32"/>
          <w:lang w:val="en-US" w:eastAsia="zh-CN"/>
        </w:rPr>
      </w:pPr>
    </w:p>
    <w:p w14:paraId="06F4CE5B">
      <w:pPr>
        <w:keepNext w:val="0"/>
        <w:keepLines w:val="0"/>
        <w:pageBreakBefore w:val="0"/>
        <w:widowControl/>
        <w:kinsoku w:val="0"/>
        <w:wordWrap/>
        <w:overflowPunct/>
        <w:topLinePunct w:val="0"/>
        <w:autoSpaceDE w:val="0"/>
        <w:autoSpaceDN w:val="0"/>
        <w:bidi w:val="0"/>
        <w:adjustRightInd w:val="0"/>
        <w:snapToGrid w:val="0"/>
        <w:spacing w:line="579" w:lineRule="exact"/>
        <w:ind w:left="1918" w:leftChars="304" w:right="0" w:hanging="1280" w:hangingChars="400"/>
        <w:jc w:val="both"/>
        <w:textAlignment w:val="baseline"/>
        <w:outlineLvl w:val="1"/>
        <w:rPr>
          <w:rFonts w:hint="default" w:ascii="宋体" w:hAnsi="宋体" w:eastAsia="方正仿宋_GBK" w:cs="仿宋"/>
          <w:sz w:val="32"/>
          <w:szCs w:val="32"/>
          <w:lang w:val="en-US" w:eastAsia="zh-CN"/>
        </w:rPr>
      </w:pPr>
      <w:r>
        <w:rPr>
          <w:rFonts w:hint="eastAsia" w:ascii="宋体" w:hAnsi="宋体" w:eastAsia="方正仿宋_GBK" w:cs="仿宋"/>
          <w:sz w:val="32"/>
          <w:szCs w:val="32"/>
          <w:lang w:val="en-US" w:eastAsia="zh-CN"/>
        </w:rPr>
        <w:t>附表</w:t>
      </w:r>
      <w:r>
        <w:rPr>
          <w:rFonts w:hint="default" w:ascii="宋体" w:hAnsi="宋体" w:eastAsia="方正仿宋_GBK" w:cs="仿宋"/>
          <w:sz w:val="32"/>
          <w:szCs w:val="32"/>
          <w:lang w:val="en-US" w:eastAsia="zh-CN"/>
        </w:rPr>
        <w:t>：1.202</w:t>
      </w:r>
      <w:r>
        <w:rPr>
          <w:rFonts w:hint="eastAsia" w:ascii="宋体" w:hAnsi="宋体" w:eastAsia="方正仿宋_GBK" w:cs="仿宋"/>
          <w:sz w:val="32"/>
          <w:szCs w:val="32"/>
          <w:lang w:val="en-US" w:eastAsia="zh-CN"/>
        </w:rPr>
        <w:t>6</w:t>
      </w:r>
      <w:r>
        <w:rPr>
          <w:rFonts w:hint="default" w:ascii="宋体" w:hAnsi="宋体" w:eastAsia="方正仿宋_GBK" w:cs="仿宋"/>
          <w:sz w:val="32"/>
          <w:szCs w:val="32"/>
          <w:lang w:val="en-US" w:eastAsia="zh-CN"/>
        </w:rPr>
        <w:t>年医疗卫生机构传染病防治国家随机</w:t>
      </w:r>
      <w:r>
        <w:rPr>
          <w:rFonts w:hint="eastAsia" w:ascii="宋体" w:hAnsi="宋体" w:eastAsia="方正仿宋_GBK" w:cs="仿宋"/>
          <w:sz w:val="32"/>
          <w:szCs w:val="32"/>
          <w:lang w:val="en-US" w:eastAsia="zh-CN"/>
        </w:rPr>
        <w:t>监督</w:t>
      </w:r>
      <w:r>
        <w:rPr>
          <w:rFonts w:hint="default" w:ascii="宋体" w:hAnsi="宋体" w:eastAsia="方正仿宋_GBK" w:cs="仿宋"/>
          <w:sz w:val="32"/>
          <w:szCs w:val="32"/>
          <w:lang w:val="en-US" w:eastAsia="zh-CN"/>
        </w:rPr>
        <w:t xml:space="preserve">抽查汇总表 </w:t>
      </w:r>
    </w:p>
    <w:p w14:paraId="2F51DD48">
      <w:pPr>
        <w:keepNext w:val="0"/>
        <w:keepLines w:val="0"/>
        <w:pageBreakBefore w:val="0"/>
        <w:widowControl/>
        <w:kinsoku w:val="0"/>
        <w:wordWrap/>
        <w:overflowPunct/>
        <w:topLinePunct w:val="0"/>
        <w:autoSpaceDE w:val="0"/>
        <w:autoSpaceDN w:val="0"/>
        <w:bidi w:val="0"/>
        <w:adjustRightInd w:val="0"/>
        <w:snapToGrid w:val="0"/>
        <w:spacing w:line="579" w:lineRule="exact"/>
        <w:ind w:left="1916" w:leftChars="760" w:right="0" w:hanging="320" w:hangingChars="100"/>
        <w:jc w:val="both"/>
        <w:textAlignment w:val="baseline"/>
        <w:outlineLvl w:val="1"/>
        <w:rPr>
          <w:rFonts w:hint="default" w:ascii="宋体" w:hAnsi="宋体" w:eastAsia="方正仿宋_GBK" w:cs="仿宋"/>
          <w:sz w:val="32"/>
          <w:szCs w:val="32"/>
          <w:lang w:val="en-US" w:eastAsia="zh-CN"/>
        </w:rPr>
      </w:pPr>
      <w:r>
        <w:rPr>
          <w:rFonts w:hint="default" w:ascii="宋体" w:hAnsi="宋体" w:eastAsia="方正仿宋_GBK" w:cs="仿宋"/>
          <w:sz w:val="32"/>
          <w:szCs w:val="32"/>
          <w:lang w:val="en-US" w:eastAsia="zh-CN"/>
        </w:rPr>
        <w:t>2.202</w:t>
      </w:r>
      <w:r>
        <w:rPr>
          <w:rFonts w:hint="eastAsia" w:ascii="宋体" w:hAnsi="宋体" w:eastAsia="方正仿宋_GBK" w:cs="仿宋"/>
          <w:sz w:val="32"/>
          <w:szCs w:val="32"/>
          <w:lang w:val="en-US" w:eastAsia="zh-CN"/>
        </w:rPr>
        <w:t>6</w:t>
      </w:r>
      <w:r>
        <w:rPr>
          <w:rFonts w:hint="default" w:ascii="宋体" w:hAnsi="宋体" w:eastAsia="方正仿宋_GBK" w:cs="仿宋"/>
          <w:sz w:val="32"/>
          <w:szCs w:val="32"/>
          <w:lang w:val="en-US" w:eastAsia="zh-CN"/>
        </w:rPr>
        <w:t>年医疗卫生机构传染病防治国家随机</w:t>
      </w:r>
      <w:r>
        <w:rPr>
          <w:rFonts w:hint="eastAsia" w:ascii="宋体" w:hAnsi="宋体" w:eastAsia="方正仿宋_GBK" w:cs="仿宋"/>
          <w:sz w:val="32"/>
          <w:szCs w:val="32"/>
          <w:lang w:val="en-US" w:eastAsia="zh-CN"/>
        </w:rPr>
        <w:t>监督</w:t>
      </w:r>
      <w:r>
        <w:rPr>
          <w:rFonts w:hint="default" w:ascii="宋体" w:hAnsi="宋体" w:eastAsia="方正仿宋_GBK" w:cs="仿宋"/>
          <w:sz w:val="32"/>
          <w:szCs w:val="32"/>
          <w:lang w:val="en-US" w:eastAsia="zh-CN"/>
        </w:rPr>
        <w:t xml:space="preserve">抽检汇总表 </w:t>
      </w:r>
    </w:p>
    <w:p w14:paraId="17DBACB0">
      <w:pPr>
        <w:keepNext w:val="0"/>
        <w:keepLines w:val="0"/>
        <w:pageBreakBefore w:val="0"/>
        <w:widowControl/>
        <w:kinsoku w:val="0"/>
        <w:wordWrap/>
        <w:overflowPunct/>
        <w:topLinePunct w:val="0"/>
        <w:autoSpaceDE w:val="0"/>
        <w:autoSpaceDN w:val="0"/>
        <w:bidi w:val="0"/>
        <w:adjustRightInd w:val="0"/>
        <w:snapToGrid w:val="0"/>
        <w:spacing w:line="579" w:lineRule="exact"/>
        <w:ind w:left="1918" w:leftChars="304" w:right="0" w:hanging="1280" w:hangingChars="400"/>
        <w:jc w:val="both"/>
        <w:textAlignment w:val="baseline"/>
        <w:outlineLvl w:val="1"/>
        <w:rPr>
          <w:rFonts w:hint="default" w:ascii="宋体" w:hAnsi="宋体" w:eastAsia="方正仿宋_GBK" w:cs="仿宋"/>
          <w:sz w:val="32"/>
          <w:szCs w:val="32"/>
          <w:lang w:val="en-US" w:eastAsia="zh-CN"/>
        </w:rPr>
      </w:pPr>
      <w:r>
        <w:rPr>
          <w:rFonts w:hint="eastAsia" w:ascii="宋体" w:hAnsi="宋体" w:eastAsia="方正仿宋_GBK" w:cs="仿宋"/>
          <w:sz w:val="32"/>
          <w:szCs w:val="32"/>
          <w:lang w:val="en-US" w:eastAsia="zh-CN"/>
        </w:rPr>
        <w:t xml:space="preserve">            </w:t>
      </w:r>
      <w:r>
        <w:rPr>
          <w:rFonts w:hint="default" w:ascii="宋体" w:hAnsi="宋体" w:eastAsia="方正仿宋_GBK" w:cs="仿宋"/>
          <w:sz w:val="32"/>
          <w:szCs w:val="32"/>
          <w:lang w:val="en-US" w:eastAsia="zh-CN"/>
        </w:rPr>
        <w:t>3.202</w:t>
      </w:r>
      <w:r>
        <w:rPr>
          <w:rFonts w:hint="eastAsia" w:ascii="宋体" w:hAnsi="宋体" w:eastAsia="方正仿宋_GBK" w:cs="仿宋"/>
          <w:sz w:val="32"/>
          <w:szCs w:val="32"/>
          <w:lang w:val="en-US" w:eastAsia="zh-CN"/>
        </w:rPr>
        <w:t>6</w:t>
      </w:r>
      <w:r>
        <w:rPr>
          <w:rFonts w:hint="default" w:ascii="宋体" w:hAnsi="宋体" w:eastAsia="方正仿宋_GBK" w:cs="仿宋"/>
          <w:sz w:val="32"/>
          <w:szCs w:val="32"/>
          <w:lang w:val="en-US" w:eastAsia="zh-CN"/>
        </w:rPr>
        <w:t>年医疗卫生机构传染病防治国家随机监督抽查案件查处汇总表</w:t>
      </w:r>
    </w:p>
    <w:p w14:paraId="7D22D1B4">
      <w:pPr>
        <w:keepNext w:val="0"/>
        <w:keepLines w:val="0"/>
        <w:pageBreakBefore w:val="0"/>
        <w:widowControl/>
        <w:kinsoku w:val="0"/>
        <w:wordWrap/>
        <w:overflowPunct/>
        <w:topLinePunct w:val="0"/>
        <w:autoSpaceDE w:val="0"/>
        <w:autoSpaceDN w:val="0"/>
        <w:bidi w:val="0"/>
        <w:adjustRightInd w:val="0"/>
        <w:snapToGrid w:val="0"/>
        <w:spacing w:line="579" w:lineRule="exact"/>
        <w:ind w:left="1916" w:leftChars="760" w:right="0" w:hanging="320" w:hangingChars="100"/>
        <w:jc w:val="both"/>
        <w:textAlignment w:val="baseline"/>
        <w:outlineLvl w:val="1"/>
        <w:rPr>
          <w:rFonts w:hint="default" w:ascii="宋体" w:hAnsi="宋体" w:eastAsia="方正仿宋_GBK" w:cs="仿宋"/>
          <w:sz w:val="32"/>
          <w:szCs w:val="32"/>
          <w:lang w:val="en-US" w:eastAsia="zh-CN"/>
        </w:rPr>
      </w:pPr>
      <w:r>
        <w:rPr>
          <w:rFonts w:hint="default" w:ascii="宋体" w:hAnsi="宋体" w:eastAsia="方正仿宋_GBK" w:cs="仿宋"/>
          <w:sz w:val="32"/>
          <w:szCs w:val="32"/>
          <w:lang w:val="en-US" w:eastAsia="zh-CN"/>
        </w:rPr>
        <w:t>4.★202</w:t>
      </w:r>
      <w:r>
        <w:rPr>
          <w:rFonts w:hint="eastAsia" w:ascii="宋体" w:hAnsi="宋体" w:eastAsia="方正仿宋_GBK" w:cs="仿宋"/>
          <w:sz w:val="32"/>
          <w:szCs w:val="32"/>
          <w:lang w:val="en-US" w:eastAsia="zh-CN"/>
        </w:rPr>
        <w:t>6</w:t>
      </w:r>
      <w:r>
        <w:rPr>
          <w:rFonts w:hint="default" w:ascii="宋体" w:hAnsi="宋体" w:eastAsia="方正仿宋_GBK" w:cs="仿宋"/>
          <w:sz w:val="32"/>
          <w:szCs w:val="32"/>
          <w:lang w:val="en-US" w:eastAsia="zh-CN"/>
        </w:rPr>
        <w:t>年医疗卫生机构（口腔）传染病防治国家随机监督抽检汇总表</w:t>
      </w:r>
    </w:p>
    <w:p w14:paraId="1A391E38">
      <w:pPr>
        <w:keepNext w:val="0"/>
        <w:keepLines w:val="0"/>
        <w:pageBreakBefore w:val="0"/>
        <w:widowControl/>
        <w:kinsoku w:val="0"/>
        <w:wordWrap/>
        <w:overflowPunct/>
        <w:topLinePunct w:val="0"/>
        <w:autoSpaceDE w:val="0"/>
        <w:autoSpaceDN w:val="0"/>
        <w:bidi w:val="0"/>
        <w:adjustRightInd w:val="0"/>
        <w:snapToGrid w:val="0"/>
        <w:spacing w:line="579" w:lineRule="exact"/>
        <w:ind w:left="1916" w:leftChars="760" w:right="0" w:hanging="320" w:hangingChars="100"/>
        <w:jc w:val="both"/>
        <w:textAlignment w:val="baseline"/>
        <w:outlineLvl w:val="1"/>
        <w:rPr>
          <w:rFonts w:hint="default" w:ascii="宋体" w:hAnsi="宋体" w:eastAsia="方正仿宋_GBK" w:cs="仿宋"/>
          <w:sz w:val="32"/>
          <w:szCs w:val="32"/>
          <w:lang w:val="en-US" w:eastAsia="zh-CN"/>
        </w:rPr>
      </w:pPr>
      <w:r>
        <w:rPr>
          <w:rFonts w:hint="default" w:ascii="宋体" w:hAnsi="宋体" w:eastAsia="方正仿宋_GBK" w:cs="仿宋"/>
          <w:sz w:val="32"/>
          <w:szCs w:val="32"/>
          <w:lang w:val="en-US" w:eastAsia="zh-CN"/>
        </w:rPr>
        <w:t>5.★202</w:t>
      </w:r>
      <w:r>
        <w:rPr>
          <w:rFonts w:hint="eastAsia" w:ascii="宋体" w:hAnsi="宋体" w:eastAsia="方正仿宋_GBK" w:cs="仿宋"/>
          <w:sz w:val="32"/>
          <w:szCs w:val="32"/>
          <w:lang w:val="en-US" w:eastAsia="zh-CN"/>
        </w:rPr>
        <w:t>6</w:t>
      </w:r>
      <w:r>
        <w:rPr>
          <w:rFonts w:hint="default" w:ascii="宋体" w:hAnsi="宋体" w:eastAsia="方正仿宋_GBK" w:cs="仿宋"/>
          <w:sz w:val="32"/>
          <w:szCs w:val="32"/>
          <w:lang w:val="en-US" w:eastAsia="zh-CN"/>
        </w:rPr>
        <w:t>年医疗卫生机构（口腔）传染病防治国家随机监督抽查案件查处汇总表</w:t>
      </w:r>
    </w:p>
    <w:p w14:paraId="73D10170">
      <w:pPr>
        <w:keepNext w:val="0"/>
        <w:keepLines w:val="0"/>
        <w:pageBreakBefore w:val="0"/>
        <w:widowControl w:val="0"/>
        <w:kinsoku/>
        <w:wordWrap/>
        <w:overflowPunct/>
        <w:topLinePunct w:val="0"/>
        <w:autoSpaceDE/>
        <w:autoSpaceDN/>
        <w:bidi w:val="0"/>
        <w:adjustRightInd/>
        <w:spacing w:line="539" w:lineRule="exact"/>
        <w:ind w:left="0" w:leftChars="0"/>
        <w:jc w:val="left"/>
        <w:textAlignment w:val="auto"/>
        <w:rPr>
          <w:rFonts w:hint="eastAsia" w:ascii="方正小标宋_GBK" w:hAnsi="方正小标宋_GBK" w:eastAsia="方正小标宋_GBK" w:cs="方正小标宋_GBK"/>
          <w:bCs/>
          <w:spacing w:val="-17"/>
          <w:sz w:val="32"/>
          <w:szCs w:val="32"/>
          <w:lang w:val="en-US" w:eastAsia="zh-CN"/>
        </w:rPr>
      </w:pPr>
    </w:p>
    <w:p w14:paraId="2C1A2334">
      <w:pPr>
        <w:keepNext w:val="0"/>
        <w:keepLines w:val="0"/>
        <w:pageBreakBefore w:val="0"/>
        <w:widowControl w:val="0"/>
        <w:kinsoku/>
        <w:wordWrap/>
        <w:overflowPunct/>
        <w:topLinePunct w:val="0"/>
        <w:autoSpaceDE/>
        <w:autoSpaceDN/>
        <w:bidi w:val="0"/>
        <w:adjustRightInd/>
        <w:spacing w:line="539" w:lineRule="exact"/>
        <w:ind w:left="0" w:leftChars="0"/>
        <w:jc w:val="left"/>
        <w:textAlignment w:val="auto"/>
        <w:rPr>
          <w:rFonts w:hint="eastAsia" w:ascii="方正小标宋_GBK" w:hAnsi="方正小标宋_GBK" w:eastAsia="方正小标宋_GBK" w:cs="方正小标宋_GBK"/>
          <w:bCs/>
          <w:spacing w:val="-17"/>
          <w:sz w:val="32"/>
          <w:szCs w:val="32"/>
          <w:lang w:val="en-US" w:eastAsia="zh-CN"/>
        </w:rPr>
      </w:pPr>
    </w:p>
    <w:p w14:paraId="00A69E81">
      <w:pPr>
        <w:keepNext w:val="0"/>
        <w:keepLines w:val="0"/>
        <w:pageBreakBefore w:val="0"/>
        <w:widowControl w:val="0"/>
        <w:kinsoku/>
        <w:wordWrap/>
        <w:overflowPunct/>
        <w:topLinePunct w:val="0"/>
        <w:autoSpaceDE/>
        <w:autoSpaceDN/>
        <w:bidi w:val="0"/>
        <w:adjustRightInd/>
        <w:spacing w:line="539" w:lineRule="exact"/>
        <w:ind w:left="0" w:leftChars="0"/>
        <w:jc w:val="left"/>
        <w:textAlignment w:val="auto"/>
        <w:rPr>
          <w:rFonts w:hint="eastAsia" w:ascii="方正小标宋_GBK" w:hAnsi="方正小标宋_GBK" w:eastAsia="方正小标宋_GBK" w:cs="方正小标宋_GBK"/>
          <w:bCs/>
          <w:spacing w:val="-17"/>
          <w:sz w:val="32"/>
          <w:szCs w:val="32"/>
          <w:lang w:val="en-US" w:eastAsia="zh-CN"/>
        </w:rPr>
      </w:pPr>
    </w:p>
    <w:p w14:paraId="2B96EA5C">
      <w:pPr>
        <w:keepNext w:val="0"/>
        <w:keepLines w:val="0"/>
        <w:pageBreakBefore w:val="0"/>
        <w:widowControl w:val="0"/>
        <w:kinsoku/>
        <w:wordWrap/>
        <w:overflowPunct/>
        <w:topLinePunct w:val="0"/>
        <w:autoSpaceDE/>
        <w:autoSpaceDN/>
        <w:bidi w:val="0"/>
        <w:adjustRightInd/>
        <w:spacing w:line="539" w:lineRule="exact"/>
        <w:ind w:left="0" w:leftChars="0"/>
        <w:jc w:val="left"/>
        <w:textAlignment w:val="auto"/>
        <w:rPr>
          <w:rFonts w:hint="eastAsia" w:ascii="方正小标宋_GBK" w:hAnsi="方正小标宋_GBK" w:eastAsia="方正小标宋_GBK" w:cs="方正小标宋_GBK"/>
          <w:bCs/>
          <w:spacing w:val="-17"/>
          <w:sz w:val="32"/>
          <w:szCs w:val="32"/>
          <w:lang w:val="en-US" w:eastAsia="zh-CN"/>
        </w:rPr>
      </w:pPr>
    </w:p>
    <w:p w14:paraId="1A31212E">
      <w:pPr>
        <w:keepNext w:val="0"/>
        <w:keepLines w:val="0"/>
        <w:pageBreakBefore w:val="0"/>
        <w:widowControl w:val="0"/>
        <w:kinsoku/>
        <w:wordWrap/>
        <w:overflowPunct/>
        <w:topLinePunct w:val="0"/>
        <w:autoSpaceDE/>
        <w:autoSpaceDN/>
        <w:bidi w:val="0"/>
        <w:adjustRightInd/>
        <w:spacing w:line="539" w:lineRule="exact"/>
        <w:ind w:left="0" w:leftChars="0"/>
        <w:jc w:val="left"/>
        <w:textAlignment w:val="auto"/>
        <w:rPr>
          <w:rFonts w:hint="eastAsia" w:ascii="方正小标宋_GBK" w:hAnsi="方正小标宋_GBK" w:eastAsia="方正小标宋_GBK" w:cs="方正小标宋_GBK"/>
          <w:bCs/>
          <w:spacing w:val="-17"/>
          <w:sz w:val="32"/>
          <w:szCs w:val="32"/>
          <w:lang w:val="en-US" w:eastAsia="zh-CN"/>
        </w:rPr>
      </w:pPr>
    </w:p>
    <w:p w14:paraId="5BC04B05">
      <w:pPr>
        <w:keepNext w:val="0"/>
        <w:keepLines w:val="0"/>
        <w:pageBreakBefore w:val="0"/>
        <w:widowControl w:val="0"/>
        <w:kinsoku/>
        <w:wordWrap/>
        <w:overflowPunct/>
        <w:topLinePunct w:val="0"/>
        <w:autoSpaceDE/>
        <w:autoSpaceDN/>
        <w:bidi w:val="0"/>
        <w:adjustRightInd/>
        <w:spacing w:line="539" w:lineRule="exact"/>
        <w:ind w:left="0" w:leftChars="0"/>
        <w:jc w:val="left"/>
        <w:textAlignment w:val="auto"/>
        <w:rPr>
          <w:rFonts w:hint="eastAsia" w:ascii="方正黑体_GBK" w:hAnsi="方正黑体_GBK" w:eastAsia="方正黑体_GBK" w:cs="方正黑体_GBK"/>
          <w:bCs/>
          <w:spacing w:val="-17"/>
          <w:sz w:val="32"/>
          <w:szCs w:val="32"/>
          <w:lang w:val="en-US" w:eastAsia="zh-CN"/>
        </w:rPr>
        <w:sectPr>
          <w:footerReference r:id="rId5" w:type="default"/>
          <w:pgSz w:w="11906" w:h="16838"/>
          <w:pgMar w:top="2098" w:right="1474" w:bottom="1984" w:left="1587" w:header="851" w:footer="992" w:gutter="0"/>
          <w:pgNumType w:fmt="decimal"/>
          <w:cols w:space="720" w:num="1"/>
          <w:rtlGutter w:val="0"/>
          <w:docGrid w:type="lines" w:linePitch="436" w:charSpace="0"/>
        </w:sectPr>
      </w:pPr>
    </w:p>
    <w:p w14:paraId="65DF2982">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宋体" w:hAnsi="宋体" w:eastAsia="黑体" w:cs="宋体"/>
          <w:kern w:val="0"/>
          <w:sz w:val="32"/>
          <w:szCs w:val="32"/>
          <w:lang w:val="en-US" w:eastAsia="zh-CN"/>
        </w:rPr>
      </w:pPr>
      <w:r>
        <w:rPr>
          <w:rFonts w:hint="eastAsia" w:ascii="宋体" w:hAnsi="宋体" w:eastAsia="黑体" w:cs="宋体"/>
          <w:kern w:val="0"/>
          <w:sz w:val="32"/>
          <w:szCs w:val="32"/>
        </w:rPr>
        <w:t>附表1</w:t>
      </w:r>
      <w:r>
        <w:rPr>
          <w:rFonts w:hint="eastAsia" w:ascii="宋体" w:hAnsi="宋体" w:eastAsia="黑体" w:cs="宋体"/>
          <w:kern w:val="0"/>
          <w:sz w:val="32"/>
          <w:szCs w:val="32"/>
          <w:lang w:val="en-US" w:eastAsia="zh-CN"/>
        </w:rPr>
        <w:t xml:space="preserve">    </w:t>
      </w:r>
    </w:p>
    <w:p w14:paraId="0DC3005A">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宋体" w:hAnsi="宋体" w:eastAsia="黑体" w:cs="宋体"/>
          <w:kern w:val="0"/>
          <w:sz w:val="32"/>
          <w:szCs w:val="32"/>
          <w:lang w:val="en-US" w:eastAsia="zh-CN"/>
        </w:rPr>
      </w:pPr>
      <w:r>
        <w:rPr>
          <w:rFonts w:hint="eastAsia" w:ascii="宋体" w:hAnsi="宋体" w:eastAsia="黑体" w:cs="宋体"/>
          <w:kern w:val="0"/>
          <w:sz w:val="32"/>
          <w:szCs w:val="32"/>
          <w:lang w:val="en-US" w:eastAsia="zh-CN"/>
        </w:rPr>
        <w:t xml:space="preserve"> </w:t>
      </w:r>
    </w:p>
    <w:p w14:paraId="32106B5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202</w:t>
      </w:r>
      <w:r>
        <w:rPr>
          <w:rFonts w:hint="eastAsia" w:ascii="方正小标宋_GBK" w:hAnsi="方正小标宋_GBK" w:eastAsia="方正小标宋_GBK" w:cs="方正小标宋_GBK"/>
          <w:bCs/>
          <w:kern w:val="0"/>
          <w:sz w:val="44"/>
          <w:szCs w:val="44"/>
          <w:lang w:val="en-US" w:eastAsia="zh-CN"/>
        </w:rPr>
        <w:t>6</w:t>
      </w:r>
      <w:r>
        <w:rPr>
          <w:rFonts w:hint="eastAsia" w:ascii="方正小标宋_GBK" w:hAnsi="方正小标宋_GBK" w:eastAsia="方正小标宋_GBK" w:cs="方正小标宋_GBK"/>
          <w:bCs/>
          <w:kern w:val="0"/>
          <w:sz w:val="44"/>
          <w:szCs w:val="44"/>
        </w:rPr>
        <w:t>年医疗卫生机构传染病防治国家随机监督抽查汇总表</w:t>
      </w:r>
    </w:p>
    <w:p w14:paraId="729D5A7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仿宋_GB2312" w:cs="仿宋_GB2312"/>
          <w:bCs/>
          <w:szCs w:val="21"/>
        </w:rPr>
      </w:pPr>
      <w:r>
        <w:rPr>
          <w:rFonts w:hint="eastAsia" w:ascii="宋体" w:hAnsi="宋体" w:eastAsia="仿宋_GB2312" w:cs="仿宋_GB2312"/>
          <w:sz w:val="24"/>
          <w:szCs w:val="24"/>
          <w:u w:val="single"/>
        </w:rPr>
        <w:t xml:space="preserve">  </w:t>
      </w:r>
      <w:r>
        <w:rPr>
          <w:rFonts w:hint="eastAsia" w:ascii="宋体" w:hAnsi="宋体" w:eastAsia="仿宋_GB2312" w:cs="仿宋_GB2312"/>
          <w:szCs w:val="21"/>
          <w:u w:val="single"/>
        </w:rPr>
        <w:t xml:space="preserve">             </w:t>
      </w:r>
      <w:r>
        <w:rPr>
          <w:rFonts w:hint="eastAsia" w:ascii="宋体" w:hAnsi="宋体" w:eastAsia="仿宋" w:cs="仿宋"/>
          <w:bCs/>
          <w:szCs w:val="21"/>
        </w:rPr>
        <w:t xml:space="preserve">  </w:t>
      </w:r>
      <w:r>
        <w:rPr>
          <w:rFonts w:hint="eastAsia" w:ascii="宋体" w:hAnsi="宋体" w:eastAsia="仿宋_GB2312" w:cs="仿宋_GB2312"/>
          <w:bCs/>
          <w:szCs w:val="21"/>
          <w:lang w:eastAsia="zh-CN"/>
        </w:rPr>
        <w:t>州</w:t>
      </w:r>
      <w:r>
        <w:rPr>
          <w:rFonts w:hint="eastAsia" w:ascii="宋体" w:hAnsi="宋体" w:eastAsia="仿宋_GB2312" w:cs="仿宋_GB2312"/>
          <w:bCs/>
          <w:szCs w:val="21"/>
        </w:rPr>
        <w:t>（</w:t>
      </w:r>
      <w:r>
        <w:rPr>
          <w:rFonts w:hint="eastAsia" w:ascii="宋体" w:hAnsi="宋体" w:eastAsia="仿宋_GB2312" w:cs="仿宋_GB2312"/>
          <w:bCs/>
          <w:szCs w:val="21"/>
          <w:lang w:eastAsia="zh-CN"/>
        </w:rPr>
        <w:t>市</w:t>
      </w:r>
      <w:r>
        <w:rPr>
          <w:rFonts w:hint="eastAsia" w:ascii="宋体" w:hAnsi="宋体" w:eastAsia="仿宋_GB2312" w:cs="仿宋_GB2312"/>
          <w:bCs/>
          <w:szCs w:val="21"/>
        </w:rPr>
        <w:t xml:space="preserve">）            </w:t>
      </w:r>
    </w:p>
    <w:tbl>
      <w:tblPr>
        <w:tblStyle w:val="4"/>
        <w:tblW w:w="15600" w:type="dxa"/>
        <w:jc w:val="center"/>
        <w:tblLayout w:type="fixed"/>
        <w:tblCellMar>
          <w:top w:w="0" w:type="dxa"/>
          <w:left w:w="0" w:type="dxa"/>
          <w:bottom w:w="0" w:type="dxa"/>
          <w:right w:w="0" w:type="dxa"/>
        </w:tblCellMar>
      </w:tblPr>
      <w:tblGrid>
        <w:gridCol w:w="702"/>
        <w:gridCol w:w="1023"/>
        <w:gridCol w:w="545"/>
        <w:gridCol w:w="532"/>
        <w:gridCol w:w="464"/>
        <w:gridCol w:w="532"/>
        <w:gridCol w:w="409"/>
        <w:gridCol w:w="518"/>
        <w:gridCol w:w="409"/>
        <w:gridCol w:w="518"/>
        <w:gridCol w:w="532"/>
        <w:gridCol w:w="436"/>
        <w:gridCol w:w="505"/>
        <w:gridCol w:w="395"/>
        <w:gridCol w:w="546"/>
        <w:gridCol w:w="382"/>
        <w:gridCol w:w="518"/>
        <w:gridCol w:w="504"/>
        <w:gridCol w:w="450"/>
        <w:gridCol w:w="559"/>
        <w:gridCol w:w="382"/>
        <w:gridCol w:w="532"/>
        <w:gridCol w:w="396"/>
        <w:gridCol w:w="600"/>
        <w:gridCol w:w="531"/>
        <w:gridCol w:w="409"/>
        <w:gridCol w:w="491"/>
        <w:gridCol w:w="440"/>
        <w:gridCol w:w="542"/>
        <w:gridCol w:w="798"/>
      </w:tblGrid>
      <w:tr w14:paraId="5FE1C81A">
        <w:tblPrEx>
          <w:tblCellMar>
            <w:top w:w="0" w:type="dxa"/>
            <w:left w:w="0" w:type="dxa"/>
            <w:bottom w:w="0" w:type="dxa"/>
            <w:right w:w="0" w:type="dxa"/>
          </w:tblCellMar>
        </w:tblPrEx>
        <w:trPr>
          <w:trHeight w:val="368"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40196B">
            <w:pPr>
              <w:widowControl/>
              <w:jc w:val="center"/>
              <w:textAlignment w:val="center"/>
              <w:rPr>
                <w:rFonts w:hint="eastAsia" w:ascii="宋体" w:hAnsi="宋体" w:eastAsia="仿宋_GB2312" w:cs="仿宋_GB2312"/>
                <w:kern w:val="0"/>
                <w:sz w:val="18"/>
                <w:szCs w:val="18"/>
                <w:lang w:bidi="ar"/>
              </w:rPr>
            </w:pPr>
          </w:p>
        </w:tc>
        <w:tc>
          <w:tcPr>
            <w:tcW w:w="13875" w:type="dxa"/>
            <w:gridSpan w:val="28"/>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3ABAFC">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监督评价结果</w:t>
            </w:r>
          </w:p>
        </w:tc>
      </w:tr>
      <w:tr w14:paraId="55537A80">
        <w:tblPrEx>
          <w:tblCellMar>
            <w:top w:w="0" w:type="dxa"/>
            <w:left w:w="0" w:type="dxa"/>
            <w:bottom w:w="0" w:type="dxa"/>
            <w:right w:w="0" w:type="dxa"/>
          </w:tblCellMar>
        </w:tblPrEx>
        <w:trPr>
          <w:trHeight w:val="368" w:hRule="atLeast"/>
          <w:jc w:val="center"/>
        </w:trPr>
        <w:tc>
          <w:tcPr>
            <w:tcW w:w="1725" w:type="dxa"/>
            <w:gridSpan w:val="2"/>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FC2A6C">
            <w:pPr>
              <w:widowControl/>
              <w:jc w:val="center"/>
              <w:textAlignment w:val="center"/>
              <w:rPr>
                <w:rFonts w:hint="eastAsia" w:ascii="宋体" w:hAnsi="宋体" w:eastAsia="仿宋_GB2312" w:cs="仿宋_GB2312"/>
                <w:sz w:val="18"/>
                <w:szCs w:val="18"/>
              </w:rPr>
            </w:pPr>
            <w:r>
              <w:rPr>
                <w:rFonts w:hint="eastAsia" w:ascii="宋体" w:hAnsi="宋体" w:eastAsia="仿宋_GB2312" w:cs="仿宋_GB2312"/>
                <w:kern w:val="0"/>
                <w:sz w:val="18"/>
                <w:szCs w:val="18"/>
                <w:lang w:bidi="ar"/>
              </w:rPr>
              <w:t>监督类别</w:t>
            </w:r>
          </w:p>
        </w:tc>
        <w:tc>
          <w:tcPr>
            <w:tcW w:w="3409"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E50C1B">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w:t>
            </w:r>
          </w:p>
        </w:tc>
        <w:tc>
          <w:tcPr>
            <w:tcW w:w="3314"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508CC0">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综合管理</w:t>
            </w:r>
          </w:p>
        </w:tc>
        <w:tc>
          <w:tcPr>
            <w:tcW w:w="3341"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A1DC92">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预防接种管理</w:t>
            </w:r>
          </w:p>
        </w:tc>
        <w:tc>
          <w:tcPr>
            <w:tcW w:w="3811"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A4EA35">
            <w:pPr>
              <w:widowControl/>
              <w:jc w:val="center"/>
              <w:textAlignment w:val="center"/>
              <w:rPr>
                <w:rFonts w:hint="eastAsia" w:ascii="宋体" w:hAnsi="宋体" w:eastAsia="仿宋_GB2312" w:cs="仿宋_GB2312"/>
                <w:kern w:val="0"/>
                <w:sz w:val="18"/>
                <w:szCs w:val="18"/>
                <w:lang w:bidi="ar"/>
              </w:rPr>
            </w:pPr>
            <w:r>
              <w:rPr>
                <w:rFonts w:hint="default" w:ascii="宋体" w:hAnsi="宋体" w:eastAsia="仿宋_GB2312" w:cs="仿宋_GB2312"/>
                <w:kern w:val="0"/>
                <w:sz w:val="18"/>
                <w:szCs w:val="18"/>
                <w:lang w:val="en-US" w:eastAsia="zh-CN" w:bidi="ar"/>
              </w:rPr>
              <w:t>传染病疫情</w:t>
            </w:r>
            <w:r>
              <w:rPr>
                <w:rFonts w:hint="eastAsia" w:ascii="宋体" w:hAnsi="宋体" w:eastAsia="仿宋_GB2312" w:cs="仿宋_GB2312"/>
                <w:kern w:val="0"/>
                <w:sz w:val="18"/>
                <w:szCs w:val="18"/>
                <w:lang w:val="en-US" w:eastAsia="zh-CN" w:bidi="ar"/>
              </w:rPr>
              <w:t>监测、</w:t>
            </w:r>
            <w:r>
              <w:rPr>
                <w:rFonts w:hint="default" w:ascii="宋体" w:hAnsi="宋体" w:eastAsia="仿宋_GB2312" w:cs="仿宋_GB2312"/>
                <w:kern w:val="0"/>
                <w:sz w:val="18"/>
                <w:szCs w:val="18"/>
                <w:lang w:val="en-US" w:eastAsia="zh-CN" w:bidi="ar"/>
              </w:rPr>
              <w:t>报告</w:t>
            </w:r>
            <w:r>
              <w:rPr>
                <w:rFonts w:hint="eastAsia" w:ascii="宋体" w:hAnsi="宋体" w:eastAsia="仿宋_GB2312" w:cs="仿宋_GB2312"/>
                <w:kern w:val="0"/>
                <w:sz w:val="18"/>
                <w:szCs w:val="18"/>
                <w:lang w:val="en-US" w:eastAsia="zh-CN" w:bidi="ar"/>
              </w:rPr>
              <w:t>和预警</w:t>
            </w:r>
          </w:p>
        </w:tc>
      </w:tr>
      <w:tr w14:paraId="66F165B5">
        <w:tblPrEx>
          <w:tblCellMar>
            <w:top w:w="0" w:type="dxa"/>
            <w:left w:w="0" w:type="dxa"/>
            <w:bottom w:w="0" w:type="dxa"/>
            <w:right w:w="0" w:type="dxa"/>
          </w:tblCellMar>
        </w:tblPrEx>
        <w:trPr>
          <w:trHeight w:val="90"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7B880B">
            <w:pPr>
              <w:jc w:val="center"/>
              <w:rPr>
                <w:rFonts w:hint="eastAsia" w:ascii="宋体" w:hAnsi="宋体" w:eastAsia="仿宋_GB2312" w:cs="仿宋_GB2312"/>
                <w:sz w:val="18"/>
                <w:szCs w:val="18"/>
              </w:rPr>
            </w:pP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7C25D2">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评价单位</w:t>
            </w:r>
          </w:p>
        </w:tc>
        <w:tc>
          <w:tcPr>
            <w:tcW w:w="996"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2B2584">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优秀</w:t>
            </w:r>
          </w:p>
          <w:p w14:paraId="22124945">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w:t>
            </w:r>
          </w:p>
        </w:tc>
        <w:tc>
          <w:tcPr>
            <w:tcW w:w="941"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0ECF96">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合格</w:t>
            </w:r>
          </w:p>
          <w:p w14:paraId="1CB06AFE">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w:t>
            </w:r>
          </w:p>
        </w:tc>
        <w:tc>
          <w:tcPr>
            <w:tcW w:w="92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EFAB43">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重点</w:t>
            </w:r>
          </w:p>
          <w:p w14:paraId="447556D6">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监督</w:t>
            </w: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6CF438">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评价单位</w:t>
            </w:r>
          </w:p>
        </w:tc>
        <w:tc>
          <w:tcPr>
            <w:tcW w:w="968"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E205CC">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该项</w:t>
            </w:r>
          </w:p>
          <w:p w14:paraId="074AB639">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优秀</w:t>
            </w:r>
          </w:p>
        </w:tc>
        <w:tc>
          <w:tcPr>
            <w:tcW w:w="90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E461C5">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该项</w:t>
            </w:r>
          </w:p>
          <w:p w14:paraId="19301E5E">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BF91A4">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重点</w:t>
            </w:r>
          </w:p>
          <w:p w14:paraId="5F48D86A">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监督</w:t>
            </w: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6EA7FA">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评价单位</w:t>
            </w:r>
          </w:p>
        </w:tc>
        <w:tc>
          <w:tcPr>
            <w:tcW w:w="95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0A0AF5">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该项</w:t>
            </w:r>
          </w:p>
          <w:p w14:paraId="021B5CF2">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优秀</w:t>
            </w:r>
          </w:p>
        </w:tc>
        <w:tc>
          <w:tcPr>
            <w:tcW w:w="941"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E600DA">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该项</w:t>
            </w:r>
          </w:p>
          <w:p w14:paraId="0B56EB4E">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47A9A7">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重点</w:t>
            </w:r>
          </w:p>
          <w:p w14:paraId="2A4A3170">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监督</w:t>
            </w: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A1846A">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评价单位</w:t>
            </w:r>
          </w:p>
        </w:tc>
        <w:tc>
          <w:tcPr>
            <w:tcW w:w="9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955C67">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该项</w:t>
            </w:r>
          </w:p>
          <w:p w14:paraId="54B0F18D">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优秀</w:t>
            </w:r>
          </w:p>
        </w:tc>
        <w:tc>
          <w:tcPr>
            <w:tcW w:w="931"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06ABDF">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该项</w:t>
            </w:r>
          </w:p>
          <w:p w14:paraId="521FB859">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合格</w:t>
            </w:r>
          </w:p>
        </w:tc>
        <w:tc>
          <w:tcPr>
            <w:tcW w:w="1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9A587E">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重点</w:t>
            </w:r>
          </w:p>
          <w:p w14:paraId="2B46AE95">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监督</w:t>
            </w:r>
          </w:p>
        </w:tc>
      </w:tr>
      <w:tr w14:paraId="16914834">
        <w:tblPrEx>
          <w:tblCellMar>
            <w:top w:w="0" w:type="dxa"/>
            <w:left w:w="0" w:type="dxa"/>
            <w:bottom w:w="0" w:type="dxa"/>
            <w:right w:w="0" w:type="dxa"/>
          </w:tblCellMar>
        </w:tblPrEx>
        <w:trPr>
          <w:trHeight w:val="452"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44747A">
            <w:pPr>
              <w:jc w:val="center"/>
              <w:rPr>
                <w:rFonts w:hint="eastAsia" w:ascii="宋体" w:hAnsi="宋体" w:eastAsia="仿宋_GB2312" w:cs="仿宋_GB2312"/>
                <w:sz w:val="18"/>
                <w:szCs w:val="18"/>
              </w:rPr>
            </w:pPr>
          </w:p>
        </w:tc>
        <w:tc>
          <w:tcPr>
            <w:tcW w:w="54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83157E">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合计（家）</w:t>
            </w:r>
          </w:p>
        </w:tc>
        <w:tc>
          <w:tcPr>
            <w:tcW w:w="5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E826E1">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46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F006DE">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5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FF84DB">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D7D79A">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51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98168F">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5CF4C9">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51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31F305">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合计（家）</w:t>
            </w:r>
          </w:p>
        </w:tc>
        <w:tc>
          <w:tcPr>
            <w:tcW w:w="5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735EC9">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43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9BE56F">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50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A33807">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3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8E78B9">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54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D6AB28">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38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EE3532">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51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C81099">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合计（家）</w:t>
            </w:r>
          </w:p>
        </w:tc>
        <w:tc>
          <w:tcPr>
            <w:tcW w:w="50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84F506">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4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4827CB">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55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02ED13">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38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45D293">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5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B87B5D">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39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FA9B46">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6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8B267A">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合计（家）</w:t>
            </w:r>
          </w:p>
        </w:tc>
        <w:tc>
          <w:tcPr>
            <w:tcW w:w="53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6E370F">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9E1A6C">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49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6AD130">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44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08275D">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54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010276">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79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D36596">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r>
      <w:tr w14:paraId="73467E66">
        <w:tblPrEx>
          <w:tblCellMar>
            <w:top w:w="0" w:type="dxa"/>
            <w:left w:w="0" w:type="dxa"/>
            <w:bottom w:w="0" w:type="dxa"/>
            <w:right w:w="0" w:type="dxa"/>
          </w:tblCellMar>
        </w:tblPrEx>
        <w:trPr>
          <w:trHeight w:val="853"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FFF749">
            <w:pPr>
              <w:jc w:val="center"/>
              <w:rPr>
                <w:rFonts w:hint="eastAsia" w:ascii="宋体" w:hAnsi="宋体" w:eastAsia="仿宋_GB2312" w:cs="仿宋_GB2312"/>
                <w:sz w:val="18"/>
                <w:szCs w:val="18"/>
              </w:rPr>
            </w:pPr>
          </w:p>
        </w:tc>
        <w:tc>
          <w:tcPr>
            <w:tcW w:w="54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959764">
            <w:pPr>
              <w:jc w:val="center"/>
              <w:rPr>
                <w:rFonts w:hint="eastAsia" w:ascii="宋体" w:hAnsi="宋体" w:eastAsia="仿宋_GB2312" w:cs="仿宋_GB2312"/>
                <w:sz w:val="18"/>
                <w:szCs w:val="18"/>
              </w:rPr>
            </w:pPr>
          </w:p>
        </w:tc>
        <w:tc>
          <w:tcPr>
            <w:tcW w:w="5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758D57">
            <w:pPr>
              <w:jc w:val="center"/>
              <w:rPr>
                <w:rFonts w:hint="eastAsia" w:ascii="宋体" w:hAnsi="宋体" w:eastAsia="仿宋_GB2312" w:cs="仿宋_GB2312"/>
                <w:sz w:val="18"/>
                <w:szCs w:val="18"/>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932A1F">
            <w:pPr>
              <w:jc w:val="center"/>
              <w:rPr>
                <w:rFonts w:hint="eastAsia" w:ascii="宋体" w:hAnsi="宋体" w:eastAsia="仿宋_GB2312" w:cs="仿宋_GB2312"/>
                <w:sz w:val="18"/>
                <w:szCs w:val="18"/>
              </w:rPr>
            </w:pPr>
          </w:p>
        </w:tc>
        <w:tc>
          <w:tcPr>
            <w:tcW w:w="5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2E95DE">
            <w:pPr>
              <w:jc w:val="center"/>
              <w:rPr>
                <w:rFonts w:hint="eastAsia" w:ascii="宋体" w:hAnsi="宋体" w:eastAsia="仿宋_GB2312" w:cs="仿宋_GB2312"/>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F84D9D">
            <w:pPr>
              <w:jc w:val="center"/>
              <w:rPr>
                <w:rFonts w:hint="eastAsia" w:ascii="宋体" w:hAnsi="宋体" w:eastAsia="仿宋_GB2312" w:cs="仿宋_GB2312"/>
                <w:sz w:val="18"/>
                <w:szCs w:val="18"/>
              </w:rPr>
            </w:pPr>
          </w:p>
        </w:tc>
        <w:tc>
          <w:tcPr>
            <w:tcW w:w="51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39E556">
            <w:pPr>
              <w:jc w:val="center"/>
              <w:rPr>
                <w:rFonts w:hint="eastAsia" w:ascii="宋体" w:hAnsi="宋体" w:eastAsia="仿宋_GB2312" w:cs="仿宋_GB2312"/>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DD944C">
            <w:pPr>
              <w:jc w:val="center"/>
              <w:rPr>
                <w:rFonts w:hint="eastAsia" w:ascii="宋体" w:hAnsi="宋体" w:eastAsia="仿宋_GB2312" w:cs="仿宋_GB2312"/>
                <w:sz w:val="18"/>
                <w:szCs w:val="18"/>
              </w:rPr>
            </w:pPr>
          </w:p>
        </w:tc>
        <w:tc>
          <w:tcPr>
            <w:tcW w:w="51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2DFC04">
            <w:pPr>
              <w:jc w:val="center"/>
              <w:rPr>
                <w:rFonts w:hint="eastAsia" w:ascii="宋体" w:hAnsi="宋体" w:eastAsia="仿宋_GB2312" w:cs="仿宋_GB2312"/>
                <w:sz w:val="18"/>
                <w:szCs w:val="18"/>
              </w:rPr>
            </w:pPr>
          </w:p>
        </w:tc>
        <w:tc>
          <w:tcPr>
            <w:tcW w:w="5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08CF68">
            <w:pPr>
              <w:jc w:val="center"/>
              <w:rPr>
                <w:rFonts w:hint="eastAsia" w:ascii="宋体" w:hAnsi="宋体" w:eastAsia="仿宋_GB2312" w:cs="仿宋_GB2312"/>
                <w:sz w:val="18"/>
                <w:szCs w:val="18"/>
              </w:rPr>
            </w:pPr>
          </w:p>
        </w:tc>
        <w:tc>
          <w:tcPr>
            <w:tcW w:w="43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381E13">
            <w:pPr>
              <w:jc w:val="center"/>
              <w:rPr>
                <w:rFonts w:hint="eastAsia" w:ascii="宋体" w:hAnsi="宋体" w:eastAsia="仿宋_GB2312" w:cs="仿宋_GB2312"/>
                <w:sz w:val="18"/>
                <w:szCs w:val="18"/>
              </w:rPr>
            </w:pPr>
          </w:p>
        </w:tc>
        <w:tc>
          <w:tcPr>
            <w:tcW w:w="50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EDC7C6">
            <w:pPr>
              <w:jc w:val="center"/>
              <w:rPr>
                <w:rFonts w:hint="eastAsia" w:ascii="宋体" w:hAnsi="宋体" w:eastAsia="仿宋_GB2312" w:cs="仿宋_GB2312"/>
                <w:sz w:val="18"/>
                <w:szCs w:val="18"/>
              </w:rPr>
            </w:pPr>
          </w:p>
        </w:tc>
        <w:tc>
          <w:tcPr>
            <w:tcW w:w="3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0AFA81">
            <w:pPr>
              <w:jc w:val="center"/>
              <w:rPr>
                <w:rFonts w:hint="eastAsia" w:ascii="宋体" w:hAnsi="宋体" w:eastAsia="仿宋_GB2312" w:cs="仿宋_GB2312"/>
                <w:sz w:val="18"/>
                <w:szCs w:val="18"/>
              </w:rPr>
            </w:pPr>
          </w:p>
        </w:tc>
        <w:tc>
          <w:tcPr>
            <w:tcW w:w="54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65F12E">
            <w:pPr>
              <w:jc w:val="center"/>
              <w:rPr>
                <w:rFonts w:hint="eastAsia" w:ascii="宋体" w:hAnsi="宋体" w:eastAsia="仿宋_GB2312" w:cs="仿宋_GB2312"/>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B3DB57">
            <w:pPr>
              <w:jc w:val="center"/>
              <w:rPr>
                <w:rFonts w:hint="eastAsia" w:ascii="宋体" w:hAnsi="宋体" w:eastAsia="仿宋_GB2312" w:cs="仿宋_GB2312"/>
                <w:sz w:val="18"/>
                <w:szCs w:val="18"/>
              </w:rPr>
            </w:pPr>
          </w:p>
        </w:tc>
        <w:tc>
          <w:tcPr>
            <w:tcW w:w="51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9BD2E1">
            <w:pPr>
              <w:jc w:val="center"/>
              <w:rPr>
                <w:rFonts w:hint="eastAsia" w:ascii="宋体" w:hAnsi="宋体" w:eastAsia="仿宋_GB2312" w:cs="仿宋_GB2312"/>
                <w:sz w:val="18"/>
                <w:szCs w:val="18"/>
              </w:rPr>
            </w:pPr>
          </w:p>
        </w:tc>
        <w:tc>
          <w:tcPr>
            <w:tcW w:w="5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971CDF">
            <w:pPr>
              <w:jc w:val="center"/>
              <w:rPr>
                <w:rFonts w:hint="eastAsia" w:ascii="宋体" w:hAnsi="宋体" w:eastAsia="仿宋_GB2312" w:cs="仿宋_GB2312"/>
                <w:sz w:val="18"/>
                <w:szCs w:val="18"/>
              </w:rPr>
            </w:pPr>
          </w:p>
        </w:tc>
        <w:tc>
          <w:tcPr>
            <w:tcW w:w="4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37706E">
            <w:pPr>
              <w:jc w:val="center"/>
              <w:rPr>
                <w:rFonts w:hint="eastAsia" w:ascii="宋体" w:hAnsi="宋体" w:eastAsia="仿宋_GB2312" w:cs="仿宋_GB2312"/>
                <w:sz w:val="18"/>
                <w:szCs w:val="18"/>
              </w:rPr>
            </w:pPr>
          </w:p>
        </w:tc>
        <w:tc>
          <w:tcPr>
            <w:tcW w:w="55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48A703">
            <w:pPr>
              <w:jc w:val="center"/>
              <w:rPr>
                <w:rFonts w:hint="eastAsia" w:ascii="宋体" w:hAnsi="宋体" w:eastAsia="仿宋_GB2312" w:cs="仿宋_GB2312"/>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7D4631">
            <w:pPr>
              <w:jc w:val="center"/>
              <w:rPr>
                <w:rFonts w:hint="eastAsia" w:ascii="宋体" w:hAnsi="宋体" w:eastAsia="仿宋_GB2312" w:cs="仿宋_GB2312"/>
                <w:sz w:val="18"/>
                <w:szCs w:val="18"/>
              </w:rPr>
            </w:pPr>
          </w:p>
        </w:tc>
        <w:tc>
          <w:tcPr>
            <w:tcW w:w="5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4EA1A8">
            <w:pPr>
              <w:jc w:val="center"/>
              <w:rPr>
                <w:rFonts w:hint="eastAsia" w:ascii="宋体" w:hAnsi="宋体" w:eastAsia="仿宋_GB2312" w:cs="仿宋_GB2312"/>
                <w:sz w:val="18"/>
                <w:szCs w:val="18"/>
              </w:rPr>
            </w:pPr>
          </w:p>
        </w:tc>
        <w:tc>
          <w:tcPr>
            <w:tcW w:w="39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C3DF48">
            <w:pPr>
              <w:jc w:val="center"/>
              <w:rPr>
                <w:rFonts w:hint="eastAsia" w:ascii="宋体" w:hAnsi="宋体" w:eastAsia="仿宋_GB2312" w:cs="仿宋_GB2312"/>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20954A">
            <w:pPr>
              <w:jc w:val="center"/>
              <w:rPr>
                <w:rFonts w:hint="eastAsia" w:ascii="宋体" w:hAnsi="宋体" w:eastAsia="仿宋_GB2312" w:cs="仿宋_GB2312"/>
                <w:sz w:val="18"/>
                <w:szCs w:val="18"/>
              </w:rPr>
            </w:pPr>
          </w:p>
        </w:tc>
        <w:tc>
          <w:tcPr>
            <w:tcW w:w="53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921F35">
            <w:pPr>
              <w:jc w:val="center"/>
              <w:rPr>
                <w:rFonts w:hint="eastAsia" w:ascii="宋体" w:hAnsi="宋体" w:eastAsia="仿宋_GB2312" w:cs="仿宋_GB2312"/>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037A5A">
            <w:pPr>
              <w:jc w:val="center"/>
              <w:rPr>
                <w:rFonts w:hint="eastAsia" w:ascii="宋体" w:hAnsi="宋体" w:eastAsia="仿宋_GB2312" w:cs="仿宋_GB2312"/>
                <w:sz w:val="18"/>
                <w:szCs w:val="18"/>
              </w:rPr>
            </w:pPr>
          </w:p>
        </w:tc>
        <w:tc>
          <w:tcPr>
            <w:tcW w:w="49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EC0555">
            <w:pPr>
              <w:jc w:val="center"/>
              <w:rPr>
                <w:rFonts w:hint="eastAsia" w:ascii="宋体" w:hAnsi="宋体" w:eastAsia="仿宋_GB2312" w:cs="仿宋_GB2312"/>
                <w:sz w:val="18"/>
                <w:szCs w:val="18"/>
              </w:rPr>
            </w:pPr>
          </w:p>
        </w:tc>
        <w:tc>
          <w:tcPr>
            <w:tcW w:w="44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335336">
            <w:pPr>
              <w:jc w:val="center"/>
              <w:rPr>
                <w:rFonts w:hint="eastAsia" w:ascii="宋体" w:hAnsi="宋体" w:eastAsia="仿宋_GB2312" w:cs="仿宋_GB2312"/>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2D725C">
            <w:pPr>
              <w:jc w:val="center"/>
              <w:rPr>
                <w:rFonts w:hint="eastAsia" w:ascii="宋体" w:hAnsi="宋体" w:eastAsia="仿宋_GB2312" w:cs="仿宋_GB2312"/>
                <w:sz w:val="18"/>
                <w:szCs w:val="18"/>
              </w:rPr>
            </w:pPr>
          </w:p>
        </w:tc>
        <w:tc>
          <w:tcPr>
            <w:tcW w:w="7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184D08">
            <w:pPr>
              <w:jc w:val="center"/>
              <w:rPr>
                <w:rFonts w:hint="eastAsia" w:ascii="宋体" w:hAnsi="宋体" w:eastAsia="仿宋_GB2312" w:cs="仿宋_GB2312"/>
                <w:sz w:val="18"/>
                <w:szCs w:val="18"/>
              </w:rPr>
            </w:pPr>
          </w:p>
        </w:tc>
      </w:tr>
      <w:tr w14:paraId="0041531F">
        <w:tblPrEx>
          <w:tblCellMar>
            <w:top w:w="0" w:type="dxa"/>
            <w:left w:w="0" w:type="dxa"/>
            <w:bottom w:w="0" w:type="dxa"/>
            <w:right w:w="0" w:type="dxa"/>
          </w:tblCellMar>
        </w:tblPrEx>
        <w:trPr>
          <w:trHeight w:val="354"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7E157E">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总计</w:t>
            </w: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921C8B">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33CB83">
            <w:pPr>
              <w:jc w:val="center"/>
              <w:rPr>
                <w:rFonts w:hint="eastAsia" w:ascii="宋体" w:hAnsi="宋体"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964931">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12D8B7">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55BC12">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75123E">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600A7B">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A8CC65">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7D9C62">
            <w:pPr>
              <w:jc w:val="center"/>
              <w:rPr>
                <w:rFonts w:hint="eastAsia" w:ascii="宋体" w:hAnsi="宋体"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41CA4A">
            <w:pPr>
              <w:jc w:val="center"/>
              <w:rPr>
                <w:rFonts w:hint="eastAsia" w:ascii="宋体" w:hAnsi="宋体"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97D579">
            <w:pPr>
              <w:jc w:val="center"/>
              <w:rPr>
                <w:rFonts w:hint="eastAsia" w:ascii="宋体" w:hAnsi="宋体"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E357A4">
            <w:pPr>
              <w:jc w:val="center"/>
              <w:rPr>
                <w:rFonts w:hint="eastAsia" w:ascii="宋体" w:hAnsi="宋体"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715715">
            <w:pPr>
              <w:jc w:val="center"/>
              <w:rPr>
                <w:rFonts w:hint="eastAsia" w:ascii="宋体" w:hAnsi="宋体"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DE2D4E">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A5C714">
            <w:pPr>
              <w:jc w:val="center"/>
              <w:rPr>
                <w:rFonts w:hint="eastAsia" w:ascii="宋体" w:hAnsi="宋体"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088166">
            <w:pPr>
              <w:jc w:val="center"/>
              <w:rPr>
                <w:rFonts w:hint="eastAsia" w:ascii="宋体" w:hAnsi="宋体"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48E5DD">
            <w:pPr>
              <w:jc w:val="center"/>
              <w:rPr>
                <w:rFonts w:hint="eastAsia" w:ascii="宋体" w:hAnsi="宋体"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F32257">
            <w:pPr>
              <w:jc w:val="center"/>
              <w:rPr>
                <w:rFonts w:hint="eastAsia" w:ascii="宋体" w:hAnsi="宋体"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7438C0">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4CFEF2">
            <w:pPr>
              <w:jc w:val="center"/>
              <w:rPr>
                <w:rFonts w:hint="eastAsia" w:ascii="宋体" w:hAnsi="宋体"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7FFE2B">
            <w:pPr>
              <w:jc w:val="center"/>
              <w:rPr>
                <w:rFonts w:hint="eastAsia" w:ascii="宋体" w:hAnsi="宋体"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9E72B3">
            <w:pPr>
              <w:jc w:val="center"/>
              <w:rPr>
                <w:rFonts w:hint="eastAsia" w:ascii="宋体" w:hAnsi="宋体"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916C29">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92D855">
            <w:pPr>
              <w:jc w:val="center"/>
              <w:rPr>
                <w:rFonts w:hint="eastAsia" w:ascii="宋体" w:hAnsi="宋体"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68A1CB">
            <w:pPr>
              <w:jc w:val="center"/>
              <w:rPr>
                <w:rFonts w:hint="eastAsia" w:ascii="宋体" w:hAnsi="宋体"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6C9144">
            <w:pPr>
              <w:jc w:val="center"/>
              <w:rPr>
                <w:rFonts w:hint="eastAsia" w:ascii="宋体" w:hAnsi="宋体"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7F7283">
            <w:pPr>
              <w:jc w:val="center"/>
              <w:rPr>
                <w:rFonts w:hint="eastAsia" w:ascii="宋体" w:hAnsi="宋体"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BA696F">
            <w:pPr>
              <w:jc w:val="center"/>
              <w:rPr>
                <w:rFonts w:hint="eastAsia" w:ascii="宋体" w:hAnsi="宋体" w:eastAsia="仿宋_GB2312" w:cs="仿宋_GB2312"/>
                <w:sz w:val="18"/>
                <w:szCs w:val="18"/>
              </w:rPr>
            </w:pPr>
          </w:p>
        </w:tc>
      </w:tr>
      <w:tr w14:paraId="03DFBA6E">
        <w:tblPrEx>
          <w:tblCellMar>
            <w:top w:w="0" w:type="dxa"/>
            <w:left w:w="0" w:type="dxa"/>
            <w:bottom w:w="0" w:type="dxa"/>
            <w:right w:w="0" w:type="dxa"/>
          </w:tblCellMar>
        </w:tblPrEx>
        <w:trPr>
          <w:trHeight w:val="353" w:hRule="atLeast"/>
          <w:jc w:val="center"/>
        </w:trPr>
        <w:tc>
          <w:tcPr>
            <w:tcW w:w="702"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25F65F4F">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医疗机构</w:t>
            </w:r>
          </w:p>
        </w:tc>
        <w:tc>
          <w:tcPr>
            <w:tcW w:w="10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0B8DBC">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小计</w:t>
            </w: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4D20C7">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4287D1">
            <w:pPr>
              <w:jc w:val="center"/>
              <w:rPr>
                <w:rFonts w:hint="eastAsia" w:ascii="宋体" w:hAnsi="宋体"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7A4161">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622CD1">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78E08E">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8DC0C9">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8E8DC8">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5DA29D">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ADEB5F">
            <w:pPr>
              <w:jc w:val="center"/>
              <w:rPr>
                <w:rFonts w:hint="eastAsia" w:ascii="宋体" w:hAnsi="宋体"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8F6689">
            <w:pPr>
              <w:jc w:val="center"/>
              <w:rPr>
                <w:rFonts w:hint="eastAsia" w:ascii="宋体" w:hAnsi="宋体"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83E7D6">
            <w:pPr>
              <w:jc w:val="center"/>
              <w:rPr>
                <w:rFonts w:hint="eastAsia" w:ascii="宋体" w:hAnsi="宋体"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52881A">
            <w:pPr>
              <w:jc w:val="center"/>
              <w:rPr>
                <w:rFonts w:hint="eastAsia" w:ascii="宋体" w:hAnsi="宋体"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250D60">
            <w:pPr>
              <w:jc w:val="center"/>
              <w:rPr>
                <w:rFonts w:hint="eastAsia" w:ascii="宋体" w:hAnsi="宋体"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75AE4B">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DDA308">
            <w:pPr>
              <w:jc w:val="center"/>
              <w:rPr>
                <w:rFonts w:hint="eastAsia" w:ascii="宋体" w:hAnsi="宋体"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66245C">
            <w:pPr>
              <w:jc w:val="center"/>
              <w:rPr>
                <w:rFonts w:hint="eastAsia" w:ascii="宋体" w:hAnsi="宋体"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75216D">
            <w:pPr>
              <w:jc w:val="center"/>
              <w:rPr>
                <w:rFonts w:hint="eastAsia" w:ascii="宋体" w:hAnsi="宋体"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963312">
            <w:pPr>
              <w:jc w:val="center"/>
              <w:rPr>
                <w:rFonts w:hint="eastAsia" w:ascii="宋体" w:hAnsi="宋体"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2AFA93">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8CC085">
            <w:pPr>
              <w:jc w:val="center"/>
              <w:rPr>
                <w:rFonts w:hint="eastAsia" w:ascii="宋体" w:hAnsi="宋体"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DF07E8">
            <w:pPr>
              <w:jc w:val="center"/>
              <w:rPr>
                <w:rFonts w:hint="eastAsia" w:ascii="宋体" w:hAnsi="宋体"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426673">
            <w:pPr>
              <w:jc w:val="center"/>
              <w:rPr>
                <w:rFonts w:hint="eastAsia" w:ascii="宋体" w:hAnsi="宋体"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739235">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F6AC73">
            <w:pPr>
              <w:jc w:val="center"/>
              <w:rPr>
                <w:rFonts w:hint="eastAsia" w:ascii="宋体" w:hAnsi="宋体"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5EC404">
            <w:pPr>
              <w:jc w:val="center"/>
              <w:rPr>
                <w:rFonts w:hint="eastAsia" w:ascii="宋体" w:hAnsi="宋体"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04EF18">
            <w:pPr>
              <w:jc w:val="center"/>
              <w:rPr>
                <w:rFonts w:hint="eastAsia" w:ascii="宋体" w:hAnsi="宋体"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EE1582">
            <w:pPr>
              <w:jc w:val="center"/>
              <w:rPr>
                <w:rFonts w:hint="eastAsia" w:ascii="宋体" w:hAnsi="宋体"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B6866E">
            <w:pPr>
              <w:jc w:val="center"/>
              <w:rPr>
                <w:rFonts w:hint="eastAsia" w:ascii="宋体" w:hAnsi="宋体" w:eastAsia="仿宋_GB2312" w:cs="仿宋_GB2312"/>
                <w:sz w:val="18"/>
                <w:szCs w:val="18"/>
              </w:rPr>
            </w:pPr>
          </w:p>
        </w:tc>
      </w:tr>
      <w:tr w14:paraId="20E04684">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tcMar>
              <w:top w:w="10" w:type="dxa"/>
              <w:left w:w="10" w:type="dxa"/>
              <w:right w:w="10" w:type="dxa"/>
            </w:tcMar>
            <w:vAlign w:val="center"/>
          </w:tcPr>
          <w:p w14:paraId="25108448">
            <w:pPr>
              <w:widowControl/>
              <w:jc w:val="center"/>
              <w:textAlignment w:val="center"/>
              <w:rPr>
                <w:rFonts w:hint="eastAsia" w:ascii="宋体" w:hAnsi="宋体" w:eastAsia="仿宋_GB2312" w:cs="仿宋_GB2312"/>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70DB1E">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三级</w:t>
            </w: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98EF92">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B0F84D">
            <w:pPr>
              <w:jc w:val="center"/>
              <w:rPr>
                <w:rFonts w:hint="eastAsia" w:ascii="宋体" w:hAnsi="宋体"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17CC77">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3223C9">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21AD0A">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3ECCC0">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4F32C9">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49652C">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24E5B3">
            <w:pPr>
              <w:jc w:val="center"/>
              <w:rPr>
                <w:rFonts w:hint="eastAsia" w:ascii="宋体" w:hAnsi="宋体"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1A5CB9">
            <w:pPr>
              <w:jc w:val="center"/>
              <w:rPr>
                <w:rFonts w:hint="eastAsia" w:ascii="宋体" w:hAnsi="宋体"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6357E2">
            <w:pPr>
              <w:jc w:val="center"/>
              <w:rPr>
                <w:rFonts w:hint="eastAsia" w:ascii="宋体" w:hAnsi="宋体"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0EDB00">
            <w:pPr>
              <w:jc w:val="center"/>
              <w:rPr>
                <w:rFonts w:hint="eastAsia" w:ascii="宋体" w:hAnsi="宋体"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DEFCBD">
            <w:pPr>
              <w:jc w:val="center"/>
              <w:rPr>
                <w:rFonts w:hint="eastAsia" w:ascii="宋体" w:hAnsi="宋体"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199F53">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AC0168">
            <w:pPr>
              <w:jc w:val="center"/>
              <w:rPr>
                <w:rFonts w:hint="eastAsia" w:ascii="宋体" w:hAnsi="宋体"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C8484C">
            <w:pPr>
              <w:jc w:val="center"/>
              <w:rPr>
                <w:rFonts w:hint="eastAsia" w:ascii="宋体" w:hAnsi="宋体"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741AA8">
            <w:pPr>
              <w:jc w:val="center"/>
              <w:rPr>
                <w:rFonts w:hint="eastAsia" w:ascii="宋体" w:hAnsi="宋体"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24EDCD">
            <w:pPr>
              <w:jc w:val="center"/>
              <w:rPr>
                <w:rFonts w:hint="eastAsia" w:ascii="宋体" w:hAnsi="宋体"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4AF167">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45A84E">
            <w:pPr>
              <w:jc w:val="center"/>
              <w:rPr>
                <w:rFonts w:hint="eastAsia" w:ascii="宋体" w:hAnsi="宋体"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A1A526">
            <w:pPr>
              <w:jc w:val="center"/>
              <w:rPr>
                <w:rFonts w:hint="eastAsia" w:ascii="宋体" w:hAnsi="宋体"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26DC11">
            <w:pPr>
              <w:jc w:val="center"/>
              <w:rPr>
                <w:rFonts w:hint="eastAsia" w:ascii="宋体" w:hAnsi="宋体"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97E989">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253603">
            <w:pPr>
              <w:jc w:val="center"/>
              <w:rPr>
                <w:rFonts w:hint="eastAsia" w:ascii="宋体" w:hAnsi="宋体"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5B16A9">
            <w:pPr>
              <w:jc w:val="center"/>
              <w:rPr>
                <w:rFonts w:hint="eastAsia" w:ascii="宋体" w:hAnsi="宋体"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AB6088">
            <w:pPr>
              <w:jc w:val="center"/>
              <w:rPr>
                <w:rFonts w:hint="eastAsia" w:ascii="宋体" w:hAnsi="宋体"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F435F7">
            <w:pPr>
              <w:jc w:val="center"/>
              <w:rPr>
                <w:rFonts w:hint="eastAsia" w:ascii="宋体" w:hAnsi="宋体"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CC696C">
            <w:pPr>
              <w:jc w:val="center"/>
              <w:rPr>
                <w:rFonts w:hint="eastAsia" w:ascii="宋体" w:hAnsi="宋体" w:eastAsia="仿宋_GB2312" w:cs="仿宋_GB2312"/>
                <w:sz w:val="18"/>
                <w:szCs w:val="18"/>
              </w:rPr>
            </w:pPr>
          </w:p>
        </w:tc>
      </w:tr>
      <w:tr w14:paraId="22ECCE82">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tcMar>
              <w:top w:w="10" w:type="dxa"/>
              <w:left w:w="10" w:type="dxa"/>
              <w:right w:w="10" w:type="dxa"/>
            </w:tcMar>
            <w:vAlign w:val="center"/>
          </w:tcPr>
          <w:p w14:paraId="21DDAB1D">
            <w:pPr>
              <w:widowControl/>
              <w:jc w:val="center"/>
              <w:textAlignment w:val="center"/>
              <w:rPr>
                <w:rFonts w:hint="eastAsia" w:ascii="宋体" w:hAnsi="宋体" w:eastAsia="仿宋_GB2312" w:cs="仿宋_GB2312"/>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68E19A">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二级</w:t>
            </w: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6F29B6">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AE45DC">
            <w:pPr>
              <w:jc w:val="center"/>
              <w:rPr>
                <w:rFonts w:hint="eastAsia" w:ascii="宋体" w:hAnsi="宋体"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ED50B2">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50776B">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BDE7A5">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38FE3A">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ECEEE9">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EA16E3">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19171D">
            <w:pPr>
              <w:jc w:val="center"/>
              <w:rPr>
                <w:rFonts w:hint="eastAsia" w:ascii="宋体" w:hAnsi="宋体"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4B1F37">
            <w:pPr>
              <w:jc w:val="center"/>
              <w:rPr>
                <w:rFonts w:hint="eastAsia" w:ascii="宋体" w:hAnsi="宋体"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6CA099">
            <w:pPr>
              <w:jc w:val="center"/>
              <w:rPr>
                <w:rFonts w:hint="eastAsia" w:ascii="宋体" w:hAnsi="宋体"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0A8891">
            <w:pPr>
              <w:jc w:val="center"/>
              <w:rPr>
                <w:rFonts w:hint="eastAsia" w:ascii="宋体" w:hAnsi="宋体"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080DAA">
            <w:pPr>
              <w:jc w:val="center"/>
              <w:rPr>
                <w:rFonts w:hint="eastAsia" w:ascii="宋体" w:hAnsi="宋体"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07260A">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507948">
            <w:pPr>
              <w:jc w:val="center"/>
              <w:rPr>
                <w:rFonts w:hint="eastAsia" w:ascii="宋体" w:hAnsi="宋体"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182559">
            <w:pPr>
              <w:jc w:val="center"/>
              <w:rPr>
                <w:rFonts w:hint="eastAsia" w:ascii="宋体" w:hAnsi="宋体"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EAE022">
            <w:pPr>
              <w:jc w:val="center"/>
              <w:rPr>
                <w:rFonts w:hint="eastAsia" w:ascii="宋体" w:hAnsi="宋体"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42D93C">
            <w:pPr>
              <w:jc w:val="center"/>
              <w:rPr>
                <w:rFonts w:hint="eastAsia" w:ascii="宋体" w:hAnsi="宋体"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5EE2A1">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6A02DC">
            <w:pPr>
              <w:jc w:val="center"/>
              <w:rPr>
                <w:rFonts w:hint="eastAsia" w:ascii="宋体" w:hAnsi="宋体"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4DCE4C">
            <w:pPr>
              <w:jc w:val="center"/>
              <w:rPr>
                <w:rFonts w:hint="eastAsia" w:ascii="宋体" w:hAnsi="宋体"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F010A5">
            <w:pPr>
              <w:jc w:val="center"/>
              <w:rPr>
                <w:rFonts w:hint="eastAsia" w:ascii="宋体" w:hAnsi="宋体"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759140">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B2E481">
            <w:pPr>
              <w:jc w:val="center"/>
              <w:rPr>
                <w:rFonts w:hint="eastAsia" w:ascii="宋体" w:hAnsi="宋体"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BCD86D">
            <w:pPr>
              <w:jc w:val="center"/>
              <w:rPr>
                <w:rFonts w:hint="eastAsia" w:ascii="宋体" w:hAnsi="宋体"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2A1ACD">
            <w:pPr>
              <w:jc w:val="center"/>
              <w:rPr>
                <w:rFonts w:hint="eastAsia" w:ascii="宋体" w:hAnsi="宋体"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3A52AD">
            <w:pPr>
              <w:jc w:val="center"/>
              <w:rPr>
                <w:rFonts w:hint="eastAsia" w:ascii="宋体" w:hAnsi="宋体"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D2137D">
            <w:pPr>
              <w:jc w:val="center"/>
              <w:rPr>
                <w:rFonts w:hint="eastAsia" w:ascii="宋体" w:hAnsi="宋体" w:eastAsia="仿宋_GB2312" w:cs="仿宋_GB2312"/>
                <w:sz w:val="18"/>
                <w:szCs w:val="18"/>
              </w:rPr>
            </w:pPr>
          </w:p>
        </w:tc>
      </w:tr>
      <w:tr w14:paraId="79D8F3C3">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tcMar>
              <w:top w:w="10" w:type="dxa"/>
              <w:left w:w="10" w:type="dxa"/>
              <w:right w:w="10" w:type="dxa"/>
            </w:tcMar>
            <w:vAlign w:val="center"/>
          </w:tcPr>
          <w:p w14:paraId="6FDD5D6F">
            <w:pPr>
              <w:widowControl/>
              <w:jc w:val="center"/>
              <w:textAlignment w:val="center"/>
              <w:rPr>
                <w:rFonts w:hint="eastAsia" w:ascii="宋体" w:hAnsi="宋体" w:eastAsia="仿宋_GB2312" w:cs="仿宋_GB2312"/>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4A0A91">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一级</w:t>
            </w: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F4D0D4">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FCB2C6">
            <w:pPr>
              <w:jc w:val="center"/>
              <w:rPr>
                <w:rFonts w:hint="eastAsia" w:ascii="宋体" w:hAnsi="宋体"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41D492">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170FA1">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70A098">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DE1CF1">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775C32">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797A15">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A3AB8E">
            <w:pPr>
              <w:jc w:val="center"/>
              <w:rPr>
                <w:rFonts w:hint="eastAsia" w:ascii="宋体" w:hAnsi="宋体"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0634C0">
            <w:pPr>
              <w:jc w:val="center"/>
              <w:rPr>
                <w:rFonts w:hint="eastAsia" w:ascii="宋体" w:hAnsi="宋体"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170738">
            <w:pPr>
              <w:jc w:val="center"/>
              <w:rPr>
                <w:rFonts w:hint="eastAsia" w:ascii="宋体" w:hAnsi="宋体"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C1F1E2">
            <w:pPr>
              <w:jc w:val="center"/>
              <w:rPr>
                <w:rFonts w:hint="eastAsia" w:ascii="宋体" w:hAnsi="宋体"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5AE2C5">
            <w:pPr>
              <w:jc w:val="center"/>
              <w:rPr>
                <w:rFonts w:hint="eastAsia" w:ascii="宋体" w:hAnsi="宋体"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2CEDDA">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1C7B77">
            <w:pPr>
              <w:jc w:val="center"/>
              <w:rPr>
                <w:rFonts w:hint="eastAsia" w:ascii="宋体" w:hAnsi="宋体"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9A850A">
            <w:pPr>
              <w:jc w:val="center"/>
              <w:rPr>
                <w:rFonts w:hint="eastAsia" w:ascii="宋体" w:hAnsi="宋体"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92A9D8">
            <w:pPr>
              <w:jc w:val="center"/>
              <w:rPr>
                <w:rFonts w:hint="eastAsia" w:ascii="宋体" w:hAnsi="宋体"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67F075">
            <w:pPr>
              <w:jc w:val="center"/>
              <w:rPr>
                <w:rFonts w:hint="eastAsia" w:ascii="宋体" w:hAnsi="宋体"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9EE592">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20D7F1">
            <w:pPr>
              <w:jc w:val="center"/>
              <w:rPr>
                <w:rFonts w:hint="eastAsia" w:ascii="宋体" w:hAnsi="宋体"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C3398F">
            <w:pPr>
              <w:jc w:val="center"/>
              <w:rPr>
                <w:rFonts w:hint="eastAsia" w:ascii="宋体" w:hAnsi="宋体"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BC7EF9">
            <w:pPr>
              <w:jc w:val="center"/>
              <w:rPr>
                <w:rFonts w:hint="eastAsia" w:ascii="宋体" w:hAnsi="宋体"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735436">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7AFF23">
            <w:pPr>
              <w:jc w:val="center"/>
              <w:rPr>
                <w:rFonts w:hint="eastAsia" w:ascii="宋体" w:hAnsi="宋体"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75B55B">
            <w:pPr>
              <w:jc w:val="center"/>
              <w:rPr>
                <w:rFonts w:hint="eastAsia" w:ascii="宋体" w:hAnsi="宋体"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8CCB47">
            <w:pPr>
              <w:jc w:val="center"/>
              <w:rPr>
                <w:rFonts w:hint="eastAsia" w:ascii="宋体" w:hAnsi="宋体"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804D0F">
            <w:pPr>
              <w:jc w:val="center"/>
              <w:rPr>
                <w:rFonts w:hint="eastAsia" w:ascii="宋体" w:hAnsi="宋体"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681980">
            <w:pPr>
              <w:jc w:val="center"/>
              <w:rPr>
                <w:rFonts w:hint="eastAsia" w:ascii="宋体" w:hAnsi="宋体" w:eastAsia="仿宋_GB2312" w:cs="仿宋_GB2312"/>
                <w:sz w:val="18"/>
                <w:szCs w:val="18"/>
              </w:rPr>
            </w:pPr>
          </w:p>
        </w:tc>
      </w:tr>
      <w:tr w14:paraId="20DC27C8">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tcMar>
              <w:top w:w="10" w:type="dxa"/>
              <w:left w:w="10" w:type="dxa"/>
              <w:right w:w="10" w:type="dxa"/>
            </w:tcMar>
            <w:vAlign w:val="center"/>
          </w:tcPr>
          <w:p w14:paraId="57CFCB76">
            <w:pPr>
              <w:widowControl/>
              <w:jc w:val="center"/>
              <w:textAlignment w:val="center"/>
              <w:rPr>
                <w:rFonts w:hint="eastAsia" w:ascii="宋体" w:hAnsi="宋体" w:eastAsia="仿宋_GB2312" w:cs="仿宋_GB2312"/>
                <w:kern w:val="0"/>
                <w:sz w:val="18"/>
                <w:szCs w:val="18"/>
                <w:lang w:bidi="ar"/>
              </w:rPr>
            </w:pPr>
          </w:p>
        </w:tc>
        <w:tc>
          <w:tcPr>
            <w:tcW w:w="1023"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1E718A20">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基层</w:t>
            </w:r>
          </w:p>
          <w:p w14:paraId="2842F9AC">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（其中诊所）</w:t>
            </w: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AD88D7">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029C09">
            <w:pPr>
              <w:jc w:val="center"/>
              <w:rPr>
                <w:rFonts w:hint="eastAsia" w:ascii="宋体" w:hAnsi="宋体"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3128C6">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D2BF16">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94BF47">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B06FFD">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B5AAC0">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AD5784">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6B2A1A">
            <w:pPr>
              <w:jc w:val="center"/>
              <w:rPr>
                <w:rFonts w:hint="eastAsia" w:ascii="宋体" w:hAnsi="宋体"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70ED90">
            <w:pPr>
              <w:jc w:val="center"/>
              <w:rPr>
                <w:rFonts w:hint="eastAsia" w:ascii="宋体" w:hAnsi="宋体"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F64498">
            <w:pPr>
              <w:jc w:val="center"/>
              <w:rPr>
                <w:rFonts w:hint="eastAsia" w:ascii="宋体" w:hAnsi="宋体"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C4623E">
            <w:pPr>
              <w:jc w:val="center"/>
              <w:rPr>
                <w:rFonts w:hint="eastAsia" w:ascii="宋体" w:hAnsi="宋体"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77B986">
            <w:pPr>
              <w:jc w:val="center"/>
              <w:rPr>
                <w:rFonts w:hint="eastAsia" w:ascii="宋体" w:hAnsi="宋体"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090386">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E65379">
            <w:pPr>
              <w:jc w:val="center"/>
              <w:rPr>
                <w:rFonts w:hint="eastAsia" w:ascii="宋体" w:hAnsi="宋体"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39A6F7">
            <w:pPr>
              <w:jc w:val="center"/>
              <w:rPr>
                <w:rFonts w:hint="eastAsia" w:ascii="宋体" w:hAnsi="宋体"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17EFA9">
            <w:pPr>
              <w:jc w:val="center"/>
              <w:rPr>
                <w:rFonts w:hint="eastAsia" w:ascii="宋体" w:hAnsi="宋体"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ACC89F">
            <w:pPr>
              <w:jc w:val="center"/>
              <w:rPr>
                <w:rFonts w:hint="eastAsia" w:ascii="宋体" w:hAnsi="宋体"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0BE0C3">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C358B0">
            <w:pPr>
              <w:jc w:val="center"/>
              <w:rPr>
                <w:rFonts w:hint="eastAsia" w:ascii="宋体" w:hAnsi="宋体"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972108">
            <w:pPr>
              <w:jc w:val="center"/>
              <w:rPr>
                <w:rFonts w:hint="eastAsia" w:ascii="宋体" w:hAnsi="宋体"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437489">
            <w:pPr>
              <w:jc w:val="center"/>
              <w:rPr>
                <w:rFonts w:hint="eastAsia" w:ascii="宋体" w:hAnsi="宋体"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8E0B3E">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1B8B19">
            <w:pPr>
              <w:jc w:val="center"/>
              <w:rPr>
                <w:rFonts w:hint="eastAsia" w:ascii="宋体" w:hAnsi="宋体"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5B5548">
            <w:pPr>
              <w:jc w:val="center"/>
              <w:rPr>
                <w:rFonts w:hint="eastAsia" w:ascii="宋体" w:hAnsi="宋体"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F39A0F">
            <w:pPr>
              <w:jc w:val="center"/>
              <w:rPr>
                <w:rFonts w:hint="eastAsia" w:ascii="宋体" w:hAnsi="宋体"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31B778">
            <w:pPr>
              <w:jc w:val="center"/>
              <w:rPr>
                <w:rFonts w:hint="eastAsia" w:ascii="宋体" w:hAnsi="宋体"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FE1FA3">
            <w:pPr>
              <w:jc w:val="center"/>
              <w:rPr>
                <w:rFonts w:hint="eastAsia" w:ascii="宋体" w:hAnsi="宋体" w:eastAsia="仿宋_GB2312" w:cs="仿宋_GB2312"/>
                <w:sz w:val="18"/>
                <w:szCs w:val="18"/>
              </w:rPr>
            </w:pPr>
          </w:p>
        </w:tc>
      </w:tr>
      <w:tr w14:paraId="00D5F5AF">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tcMar>
              <w:top w:w="10" w:type="dxa"/>
              <w:left w:w="10" w:type="dxa"/>
              <w:right w:w="10" w:type="dxa"/>
            </w:tcMar>
            <w:vAlign w:val="center"/>
          </w:tcPr>
          <w:p w14:paraId="6E832A5E">
            <w:pPr>
              <w:widowControl/>
              <w:jc w:val="center"/>
              <w:textAlignment w:val="center"/>
              <w:rPr>
                <w:rFonts w:hint="eastAsia" w:ascii="宋体" w:hAnsi="宋体" w:eastAsia="仿宋_GB2312" w:cs="仿宋_GB2312"/>
                <w:kern w:val="0"/>
                <w:sz w:val="18"/>
                <w:szCs w:val="18"/>
                <w:lang w:bidi="ar"/>
              </w:rPr>
            </w:pPr>
          </w:p>
        </w:tc>
        <w:tc>
          <w:tcPr>
            <w:tcW w:w="1023"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1BBB9563">
            <w:pPr>
              <w:widowControl/>
              <w:jc w:val="center"/>
              <w:textAlignment w:val="center"/>
              <w:rPr>
                <w:rFonts w:hint="eastAsia" w:ascii="宋体" w:hAnsi="宋体" w:eastAsia="仿宋_GB2312" w:cs="仿宋_GB2312"/>
                <w:kern w:val="0"/>
                <w:sz w:val="18"/>
                <w:szCs w:val="18"/>
                <w:lang w:bidi="ar"/>
              </w:rPr>
            </w:pP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1A1FDD">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F86FA1">
            <w:pPr>
              <w:jc w:val="center"/>
              <w:rPr>
                <w:rFonts w:hint="eastAsia" w:ascii="宋体" w:hAnsi="宋体"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E91545">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43F472">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61978A">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405640">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A73722">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498EF2">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4B67E6">
            <w:pPr>
              <w:jc w:val="center"/>
              <w:rPr>
                <w:rFonts w:hint="eastAsia" w:ascii="宋体" w:hAnsi="宋体"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7B8199">
            <w:pPr>
              <w:jc w:val="center"/>
              <w:rPr>
                <w:rFonts w:hint="eastAsia" w:ascii="宋体" w:hAnsi="宋体"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90E5FC">
            <w:pPr>
              <w:jc w:val="center"/>
              <w:rPr>
                <w:rFonts w:hint="eastAsia" w:ascii="宋体" w:hAnsi="宋体"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2CA875">
            <w:pPr>
              <w:jc w:val="center"/>
              <w:rPr>
                <w:rFonts w:hint="eastAsia" w:ascii="宋体" w:hAnsi="宋体"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A8CDFE">
            <w:pPr>
              <w:jc w:val="center"/>
              <w:rPr>
                <w:rFonts w:hint="eastAsia" w:ascii="宋体" w:hAnsi="宋体"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082F3C">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783E89">
            <w:pPr>
              <w:jc w:val="center"/>
              <w:rPr>
                <w:rFonts w:hint="eastAsia" w:ascii="宋体" w:hAnsi="宋体"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18BCD2">
            <w:pPr>
              <w:jc w:val="center"/>
              <w:rPr>
                <w:rFonts w:hint="eastAsia" w:ascii="宋体" w:hAnsi="宋体"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D47375">
            <w:pPr>
              <w:jc w:val="center"/>
              <w:rPr>
                <w:rFonts w:hint="eastAsia" w:ascii="宋体" w:hAnsi="宋体"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E8C3A2">
            <w:pPr>
              <w:jc w:val="center"/>
              <w:rPr>
                <w:rFonts w:hint="eastAsia" w:ascii="宋体" w:hAnsi="宋体"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8A7081">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F497C4">
            <w:pPr>
              <w:jc w:val="center"/>
              <w:rPr>
                <w:rFonts w:hint="eastAsia" w:ascii="宋体" w:hAnsi="宋体"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BE1DB8">
            <w:pPr>
              <w:jc w:val="center"/>
              <w:rPr>
                <w:rFonts w:hint="eastAsia" w:ascii="宋体" w:hAnsi="宋体"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2F09D3">
            <w:pPr>
              <w:jc w:val="center"/>
              <w:rPr>
                <w:rFonts w:hint="eastAsia" w:ascii="宋体" w:hAnsi="宋体"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590766">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AB9D15">
            <w:pPr>
              <w:jc w:val="center"/>
              <w:rPr>
                <w:rFonts w:hint="eastAsia" w:ascii="宋体" w:hAnsi="宋体"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80DD15">
            <w:pPr>
              <w:jc w:val="center"/>
              <w:rPr>
                <w:rFonts w:hint="eastAsia" w:ascii="宋体" w:hAnsi="宋体"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B65180">
            <w:pPr>
              <w:jc w:val="center"/>
              <w:rPr>
                <w:rFonts w:hint="eastAsia" w:ascii="宋体" w:hAnsi="宋体"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D4A17D">
            <w:pPr>
              <w:jc w:val="center"/>
              <w:rPr>
                <w:rFonts w:hint="eastAsia" w:ascii="宋体" w:hAnsi="宋体"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B60C2D">
            <w:pPr>
              <w:jc w:val="center"/>
              <w:rPr>
                <w:rFonts w:hint="eastAsia" w:ascii="宋体" w:hAnsi="宋体" w:eastAsia="仿宋_GB2312" w:cs="仿宋_GB2312"/>
                <w:sz w:val="18"/>
                <w:szCs w:val="18"/>
              </w:rPr>
            </w:pPr>
          </w:p>
        </w:tc>
      </w:tr>
      <w:tr w14:paraId="6393F37A">
        <w:tblPrEx>
          <w:tblCellMar>
            <w:top w:w="0" w:type="dxa"/>
            <w:left w:w="0" w:type="dxa"/>
            <w:bottom w:w="0" w:type="dxa"/>
            <w:right w:w="0" w:type="dxa"/>
          </w:tblCellMar>
        </w:tblPrEx>
        <w:trPr>
          <w:trHeight w:val="353"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6D15A7">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疾控机构</w:t>
            </w: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15328E">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2A1BAA">
            <w:pPr>
              <w:jc w:val="center"/>
              <w:rPr>
                <w:rFonts w:hint="eastAsia" w:ascii="宋体" w:hAnsi="宋体"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466AE2">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7104B3">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F53009">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BDC93F">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23B276">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8C4579">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9C3F22">
            <w:pPr>
              <w:jc w:val="center"/>
              <w:rPr>
                <w:rFonts w:hint="eastAsia" w:ascii="宋体" w:hAnsi="宋体"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22B678">
            <w:pPr>
              <w:jc w:val="center"/>
              <w:rPr>
                <w:rFonts w:hint="eastAsia" w:ascii="宋体" w:hAnsi="宋体"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CE838A">
            <w:pPr>
              <w:jc w:val="center"/>
              <w:rPr>
                <w:rFonts w:hint="eastAsia" w:ascii="宋体" w:hAnsi="宋体"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8EA48E">
            <w:pPr>
              <w:jc w:val="center"/>
              <w:rPr>
                <w:rFonts w:hint="eastAsia" w:ascii="宋体" w:hAnsi="宋体"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772901">
            <w:pPr>
              <w:jc w:val="center"/>
              <w:rPr>
                <w:rFonts w:hint="eastAsia" w:ascii="宋体" w:hAnsi="宋体"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83BD23">
            <w:pPr>
              <w:jc w:val="center"/>
              <w:rPr>
                <w:rFonts w:hint="eastAsia" w:ascii="宋体" w:hAnsi="宋体"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0408C1">
            <w:pPr>
              <w:jc w:val="center"/>
              <w:rPr>
                <w:rFonts w:hint="eastAsia" w:ascii="宋体" w:hAnsi="宋体"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DF06CC">
            <w:pPr>
              <w:jc w:val="center"/>
              <w:rPr>
                <w:rFonts w:hint="eastAsia" w:ascii="宋体" w:hAnsi="宋体"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49F654">
            <w:pPr>
              <w:jc w:val="center"/>
              <w:rPr>
                <w:rFonts w:hint="eastAsia" w:ascii="宋体" w:hAnsi="宋体"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C6AFCE">
            <w:pPr>
              <w:jc w:val="center"/>
              <w:rPr>
                <w:rFonts w:hint="eastAsia" w:ascii="宋体" w:hAnsi="宋体"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B3A434">
            <w:pPr>
              <w:jc w:val="center"/>
              <w:rPr>
                <w:rFonts w:hint="eastAsia" w:ascii="宋体" w:hAnsi="宋体"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102731">
            <w:pPr>
              <w:jc w:val="center"/>
              <w:rPr>
                <w:rFonts w:hint="eastAsia" w:ascii="宋体" w:hAnsi="宋体"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5B56B4">
            <w:pPr>
              <w:jc w:val="center"/>
              <w:rPr>
                <w:rFonts w:hint="eastAsia" w:ascii="宋体" w:hAnsi="宋体"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F8AD66">
            <w:pPr>
              <w:jc w:val="center"/>
              <w:rPr>
                <w:rFonts w:hint="eastAsia" w:ascii="宋体" w:hAnsi="宋体"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A90972">
            <w:pPr>
              <w:jc w:val="center"/>
              <w:rPr>
                <w:rFonts w:hint="eastAsia" w:ascii="宋体" w:hAnsi="宋体"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7036F2">
            <w:pPr>
              <w:jc w:val="center"/>
              <w:rPr>
                <w:rFonts w:hint="eastAsia" w:ascii="宋体" w:hAnsi="宋体"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8327CA">
            <w:pPr>
              <w:jc w:val="center"/>
              <w:rPr>
                <w:rFonts w:hint="eastAsia" w:ascii="宋体" w:hAnsi="宋体"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2BBE57">
            <w:pPr>
              <w:jc w:val="center"/>
              <w:rPr>
                <w:rFonts w:hint="eastAsia" w:ascii="宋体" w:hAnsi="宋体"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78E586">
            <w:pPr>
              <w:jc w:val="center"/>
              <w:rPr>
                <w:rFonts w:hint="eastAsia" w:ascii="宋体" w:hAnsi="宋体"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281A73">
            <w:pPr>
              <w:jc w:val="center"/>
              <w:rPr>
                <w:rFonts w:hint="eastAsia" w:ascii="宋体" w:hAnsi="宋体" w:eastAsia="仿宋_GB2312" w:cs="仿宋_GB2312"/>
                <w:sz w:val="18"/>
                <w:szCs w:val="18"/>
              </w:rPr>
            </w:pPr>
          </w:p>
        </w:tc>
      </w:tr>
      <w:tr w14:paraId="0817ACF0">
        <w:tblPrEx>
          <w:tblCellMar>
            <w:top w:w="0" w:type="dxa"/>
            <w:left w:w="0" w:type="dxa"/>
            <w:bottom w:w="0" w:type="dxa"/>
            <w:right w:w="0" w:type="dxa"/>
          </w:tblCellMar>
        </w:tblPrEx>
        <w:trPr>
          <w:trHeight w:val="425"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282D89">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采供血机构</w:t>
            </w: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7BB992">
            <w:pPr>
              <w:widowControl/>
              <w:jc w:val="center"/>
              <w:textAlignment w:val="center"/>
              <w:rPr>
                <w:rFonts w:hint="eastAsia" w:ascii="宋体" w:hAnsi="宋体" w:eastAsia="仿宋_GB2312" w:cs="仿宋_GB2312"/>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34BE7D">
            <w:pPr>
              <w:widowControl/>
              <w:jc w:val="center"/>
              <w:textAlignment w:val="center"/>
              <w:rPr>
                <w:rFonts w:hint="eastAsia" w:ascii="宋体" w:hAnsi="宋体" w:eastAsia="仿宋_GB2312" w:cs="仿宋_GB2312"/>
                <w:kern w:val="0"/>
                <w:sz w:val="18"/>
                <w:szCs w:val="18"/>
                <w:lang w:bidi="ar"/>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B0868D">
            <w:pPr>
              <w:widowControl/>
              <w:jc w:val="center"/>
              <w:textAlignment w:val="center"/>
              <w:rPr>
                <w:rFonts w:hint="eastAsia" w:ascii="宋体" w:hAnsi="宋体" w:eastAsia="仿宋_GB2312" w:cs="仿宋_GB2312"/>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F0B088">
            <w:pPr>
              <w:widowControl/>
              <w:jc w:val="center"/>
              <w:textAlignment w:val="center"/>
              <w:rPr>
                <w:rFonts w:hint="eastAsia" w:ascii="宋体" w:hAnsi="宋体" w:eastAsia="仿宋_GB2312" w:cs="仿宋_GB2312"/>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C2C491">
            <w:pPr>
              <w:widowControl/>
              <w:jc w:val="center"/>
              <w:textAlignment w:val="center"/>
              <w:rPr>
                <w:rFonts w:hint="eastAsia" w:ascii="宋体" w:hAnsi="宋体"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B29EF0">
            <w:pPr>
              <w:widowControl/>
              <w:jc w:val="center"/>
              <w:textAlignment w:val="center"/>
              <w:rPr>
                <w:rFonts w:hint="eastAsia" w:ascii="宋体" w:hAnsi="宋体" w:eastAsia="仿宋_GB2312" w:cs="仿宋_GB2312"/>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5680BB">
            <w:pPr>
              <w:widowControl/>
              <w:jc w:val="center"/>
              <w:textAlignment w:val="center"/>
              <w:rPr>
                <w:rFonts w:hint="eastAsia" w:ascii="宋体" w:hAnsi="宋体"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AFC513">
            <w:pPr>
              <w:widowControl/>
              <w:jc w:val="center"/>
              <w:textAlignment w:val="center"/>
              <w:rPr>
                <w:rFonts w:hint="eastAsia" w:ascii="宋体" w:hAnsi="宋体" w:eastAsia="仿宋_GB2312" w:cs="仿宋_GB2312"/>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5FCCE8">
            <w:pPr>
              <w:widowControl/>
              <w:jc w:val="center"/>
              <w:textAlignment w:val="center"/>
              <w:rPr>
                <w:rFonts w:hint="eastAsia" w:ascii="宋体" w:hAnsi="宋体" w:eastAsia="仿宋_GB2312" w:cs="仿宋_GB2312"/>
                <w:kern w:val="0"/>
                <w:sz w:val="18"/>
                <w:szCs w:val="18"/>
                <w:lang w:bidi="ar"/>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848B70">
            <w:pPr>
              <w:widowControl/>
              <w:jc w:val="center"/>
              <w:textAlignment w:val="center"/>
              <w:rPr>
                <w:rFonts w:hint="eastAsia" w:ascii="宋体" w:hAnsi="宋体" w:eastAsia="仿宋_GB2312" w:cs="仿宋_GB2312"/>
                <w:kern w:val="0"/>
                <w:sz w:val="18"/>
                <w:szCs w:val="18"/>
                <w:lang w:bidi="ar"/>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E7D140">
            <w:pPr>
              <w:widowControl/>
              <w:jc w:val="center"/>
              <w:textAlignment w:val="center"/>
              <w:rPr>
                <w:rFonts w:hint="eastAsia" w:ascii="宋体" w:hAnsi="宋体" w:eastAsia="仿宋_GB2312" w:cs="仿宋_GB2312"/>
                <w:kern w:val="0"/>
                <w:sz w:val="18"/>
                <w:szCs w:val="18"/>
                <w:lang w:bidi="ar"/>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8A0912">
            <w:pPr>
              <w:widowControl/>
              <w:jc w:val="center"/>
              <w:textAlignment w:val="center"/>
              <w:rPr>
                <w:rFonts w:hint="eastAsia" w:ascii="宋体" w:hAnsi="宋体" w:eastAsia="仿宋_GB2312" w:cs="仿宋_GB2312"/>
                <w:kern w:val="0"/>
                <w:sz w:val="18"/>
                <w:szCs w:val="18"/>
                <w:lang w:bidi="ar"/>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4632BC">
            <w:pPr>
              <w:widowControl/>
              <w:jc w:val="center"/>
              <w:textAlignment w:val="center"/>
              <w:rPr>
                <w:rFonts w:hint="eastAsia" w:ascii="宋体" w:hAnsi="宋体" w:eastAsia="仿宋_GB2312" w:cs="仿宋_GB2312"/>
                <w:kern w:val="0"/>
                <w:sz w:val="18"/>
                <w:szCs w:val="18"/>
                <w:lang w:bidi="ar"/>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11C3E9">
            <w:pPr>
              <w:widowControl/>
              <w:jc w:val="center"/>
              <w:textAlignment w:val="center"/>
              <w:rPr>
                <w:rFonts w:hint="eastAsia" w:ascii="宋体" w:hAnsi="宋体"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81984D">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w:t>
            </w: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63CE01">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w:t>
            </w: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8F0BAA">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w:t>
            </w: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903597">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w:t>
            </w: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6F3F25">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w:t>
            </w: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A61710">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B77FED">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w:t>
            </w: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7B1CD3">
            <w:pPr>
              <w:widowControl/>
              <w:jc w:val="center"/>
              <w:textAlignment w:val="center"/>
              <w:rPr>
                <w:rFonts w:hint="eastAsia" w:ascii="宋体" w:hAnsi="宋体" w:eastAsia="仿宋_GB2312" w:cs="仿宋_GB2312"/>
                <w:kern w:val="0"/>
                <w:sz w:val="18"/>
                <w:szCs w:val="18"/>
                <w:lang w:bidi="ar"/>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FF3050">
            <w:pPr>
              <w:widowControl/>
              <w:jc w:val="center"/>
              <w:textAlignment w:val="center"/>
              <w:rPr>
                <w:rFonts w:hint="eastAsia" w:ascii="宋体" w:hAnsi="宋体" w:eastAsia="仿宋_GB2312" w:cs="仿宋_GB2312"/>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D0C96E">
            <w:pPr>
              <w:widowControl/>
              <w:jc w:val="center"/>
              <w:textAlignment w:val="center"/>
              <w:rPr>
                <w:rFonts w:hint="eastAsia" w:ascii="宋体" w:hAnsi="宋体" w:eastAsia="仿宋_GB2312" w:cs="仿宋_GB2312"/>
                <w:kern w:val="0"/>
                <w:sz w:val="18"/>
                <w:szCs w:val="18"/>
                <w:lang w:bidi="ar"/>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FE7C67">
            <w:pPr>
              <w:widowControl/>
              <w:jc w:val="center"/>
              <w:textAlignment w:val="center"/>
              <w:rPr>
                <w:rFonts w:hint="eastAsia" w:ascii="宋体" w:hAnsi="宋体"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B5D4B5">
            <w:pPr>
              <w:widowControl/>
              <w:jc w:val="center"/>
              <w:textAlignment w:val="center"/>
              <w:rPr>
                <w:rFonts w:hint="eastAsia" w:ascii="宋体" w:hAnsi="宋体" w:eastAsia="仿宋_GB2312" w:cs="仿宋_GB2312"/>
                <w:kern w:val="0"/>
                <w:sz w:val="18"/>
                <w:szCs w:val="18"/>
                <w:lang w:bidi="ar"/>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76D5EF">
            <w:pPr>
              <w:widowControl/>
              <w:jc w:val="center"/>
              <w:textAlignment w:val="center"/>
              <w:rPr>
                <w:rFonts w:hint="eastAsia" w:ascii="宋体" w:hAnsi="宋体" w:eastAsia="仿宋_GB2312" w:cs="仿宋_GB2312"/>
                <w:kern w:val="0"/>
                <w:sz w:val="18"/>
                <w:szCs w:val="18"/>
                <w:lang w:bidi="ar"/>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CCF943">
            <w:pPr>
              <w:widowControl/>
              <w:jc w:val="center"/>
              <w:textAlignment w:val="center"/>
              <w:rPr>
                <w:rFonts w:hint="eastAsia" w:ascii="宋体" w:hAnsi="宋体" w:eastAsia="仿宋_GB2312" w:cs="仿宋_GB2312"/>
                <w:kern w:val="0"/>
                <w:sz w:val="18"/>
                <w:szCs w:val="18"/>
                <w:lang w:bidi="ar"/>
              </w:rPr>
            </w:pPr>
          </w:p>
        </w:tc>
      </w:tr>
    </w:tbl>
    <w:p w14:paraId="3384AAC4">
      <w:pPr>
        <w:rPr>
          <w:rFonts w:hint="eastAsia" w:ascii="宋体" w:hAnsi="宋体" w:eastAsia="黑体" w:cs="宋体"/>
          <w:kern w:val="0"/>
          <w:sz w:val="32"/>
          <w:szCs w:val="32"/>
        </w:rPr>
      </w:pPr>
    </w:p>
    <w:p w14:paraId="754A6106">
      <w:pPr>
        <w:rPr>
          <w:rFonts w:hint="eastAsia" w:ascii="宋体" w:hAnsi="宋体" w:eastAsia="黑体" w:cs="宋体"/>
          <w:kern w:val="0"/>
          <w:sz w:val="32"/>
          <w:szCs w:val="32"/>
        </w:rPr>
      </w:pPr>
    </w:p>
    <w:p w14:paraId="1D1065A7">
      <w:pPr>
        <w:keepNext w:val="0"/>
        <w:keepLines w:val="0"/>
        <w:pageBreakBefore w:val="0"/>
        <w:widowControl/>
        <w:tabs>
          <w:tab w:val="left" w:pos="11898"/>
        </w:tabs>
        <w:kinsoku w:val="0"/>
        <w:wordWrap/>
        <w:overflowPunct/>
        <w:topLinePunct w:val="0"/>
        <w:autoSpaceDE w:val="0"/>
        <w:autoSpaceDN w:val="0"/>
        <w:bidi w:val="0"/>
        <w:adjustRightInd w:val="0"/>
        <w:snapToGrid w:val="0"/>
        <w:spacing w:line="560" w:lineRule="exact"/>
        <w:textAlignment w:val="baseline"/>
        <w:rPr>
          <w:rFonts w:hint="eastAsia" w:ascii="宋体" w:hAnsi="宋体" w:eastAsia="黑体" w:cs="宋体"/>
          <w:kern w:val="0"/>
          <w:sz w:val="32"/>
          <w:szCs w:val="32"/>
          <w:lang w:eastAsia="zh-CN"/>
        </w:rPr>
      </w:pPr>
      <w:r>
        <w:rPr>
          <w:rFonts w:hint="eastAsia" w:ascii="宋体" w:hAnsi="宋体" w:eastAsia="黑体" w:cs="宋体"/>
          <w:kern w:val="0"/>
          <w:sz w:val="32"/>
          <w:szCs w:val="32"/>
          <w:lang w:eastAsia="zh-CN"/>
        </w:rPr>
        <w:tab/>
      </w:r>
    </w:p>
    <w:p w14:paraId="5C6D69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宋体" w:hAnsi="宋体" w:eastAsia="黑体" w:cs="宋体"/>
          <w:kern w:val="0"/>
          <w:sz w:val="32"/>
          <w:szCs w:val="32"/>
        </w:rPr>
      </w:pPr>
      <w:r>
        <w:rPr>
          <w:rFonts w:hint="eastAsia" w:ascii="宋体" w:hAnsi="宋体" w:eastAsia="黑体" w:cs="宋体"/>
          <w:kern w:val="0"/>
          <w:sz w:val="32"/>
          <w:szCs w:val="32"/>
        </w:rPr>
        <w:t>附表1</w:t>
      </w:r>
      <w:r>
        <w:rPr>
          <w:rFonts w:ascii="宋体" w:hAnsi="宋体" w:eastAsia="黑体" w:cs="宋体"/>
          <w:kern w:val="0"/>
          <w:sz w:val="32"/>
          <w:szCs w:val="32"/>
        </w:rPr>
        <w:t xml:space="preserve"> </w:t>
      </w:r>
      <w:r>
        <w:rPr>
          <w:rFonts w:hint="eastAsia" w:ascii="宋体" w:hAnsi="宋体" w:eastAsia="黑体" w:cs="宋体"/>
          <w:kern w:val="0"/>
          <w:sz w:val="32"/>
          <w:szCs w:val="32"/>
        </w:rPr>
        <w:t>续</w:t>
      </w:r>
    </w:p>
    <w:p w14:paraId="2AE6F84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Cs/>
          <w:kern w:val="0"/>
          <w:sz w:val="44"/>
          <w:szCs w:val="44"/>
        </w:rPr>
      </w:pPr>
    </w:p>
    <w:p w14:paraId="1EB4BB7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202</w:t>
      </w:r>
      <w:r>
        <w:rPr>
          <w:rFonts w:hint="eastAsia" w:ascii="方正小标宋_GBK" w:hAnsi="方正小标宋_GBK" w:eastAsia="方正小标宋_GBK" w:cs="方正小标宋_GBK"/>
          <w:bCs/>
          <w:kern w:val="0"/>
          <w:sz w:val="44"/>
          <w:szCs w:val="44"/>
          <w:lang w:val="en-US" w:eastAsia="zh-CN"/>
        </w:rPr>
        <w:t>6</w:t>
      </w:r>
      <w:r>
        <w:rPr>
          <w:rFonts w:hint="eastAsia" w:ascii="方正小标宋_GBK" w:hAnsi="方正小标宋_GBK" w:eastAsia="方正小标宋_GBK" w:cs="方正小标宋_GBK"/>
          <w:bCs/>
          <w:kern w:val="0"/>
          <w:sz w:val="44"/>
          <w:szCs w:val="44"/>
        </w:rPr>
        <w:t>年医疗卫生机构传染病防治国家随机监督抽查汇总表</w:t>
      </w:r>
    </w:p>
    <w:tbl>
      <w:tblPr>
        <w:tblStyle w:val="4"/>
        <w:tblW w:w="15375" w:type="dxa"/>
        <w:jc w:val="center"/>
        <w:tblLayout w:type="fixed"/>
        <w:tblCellMar>
          <w:top w:w="0" w:type="dxa"/>
          <w:left w:w="0" w:type="dxa"/>
          <w:bottom w:w="0" w:type="dxa"/>
          <w:right w:w="0" w:type="dxa"/>
        </w:tblCellMar>
      </w:tblPr>
      <w:tblGrid>
        <w:gridCol w:w="443"/>
        <w:gridCol w:w="1046"/>
        <w:gridCol w:w="656"/>
        <w:gridCol w:w="736"/>
        <w:gridCol w:w="450"/>
        <w:gridCol w:w="511"/>
        <w:gridCol w:w="314"/>
        <w:gridCol w:w="609"/>
        <w:gridCol w:w="314"/>
        <w:gridCol w:w="609"/>
        <w:gridCol w:w="609"/>
        <w:gridCol w:w="314"/>
        <w:gridCol w:w="511"/>
        <w:gridCol w:w="314"/>
        <w:gridCol w:w="609"/>
        <w:gridCol w:w="314"/>
        <w:gridCol w:w="609"/>
        <w:gridCol w:w="609"/>
        <w:gridCol w:w="314"/>
        <w:gridCol w:w="511"/>
        <w:gridCol w:w="314"/>
        <w:gridCol w:w="609"/>
        <w:gridCol w:w="314"/>
        <w:gridCol w:w="609"/>
        <w:gridCol w:w="609"/>
        <w:gridCol w:w="314"/>
        <w:gridCol w:w="511"/>
        <w:gridCol w:w="314"/>
        <w:gridCol w:w="740"/>
        <w:gridCol w:w="639"/>
      </w:tblGrid>
      <w:tr w14:paraId="0A394803">
        <w:tblPrEx>
          <w:tblCellMar>
            <w:top w:w="0" w:type="dxa"/>
            <w:left w:w="0" w:type="dxa"/>
            <w:bottom w:w="0" w:type="dxa"/>
            <w:right w:w="0" w:type="dxa"/>
          </w:tblCellMar>
        </w:tblPrEx>
        <w:trPr>
          <w:trHeight w:val="378" w:hRule="atLeast"/>
          <w:jc w:val="center"/>
        </w:trPr>
        <w:tc>
          <w:tcPr>
            <w:tcW w:w="1489" w:type="dxa"/>
            <w:gridSpan w:val="2"/>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2EE26F31">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监督类别</w:t>
            </w:r>
          </w:p>
        </w:tc>
        <w:tc>
          <w:tcPr>
            <w:tcW w:w="13886" w:type="dxa"/>
            <w:gridSpan w:val="28"/>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5DBF2B">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监督评价结果</w:t>
            </w:r>
          </w:p>
        </w:tc>
      </w:tr>
      <w:tr w14:paraId="0978C105">
        <w:tblPrEx>
          <w:tblCellMar>
            <w:top w:w="0" w:type="dxa"/>
            <w:left w:w="0" w:type="dxa"/>
            <w:bottom w:w="0" w:type="dxa"/>
            <w:right w:w="0" w:type="dxa"/>
          </w:tblCellMar>
        </w:tblPrEx>
        <w:trPr>
          <w:trHeight w:val="402" w:hRule="atLeast"/>
          <w:jc w:val="center"/>
        </w:trPr>
        <w:tc>
          <w:tcPr>
            <w:tcW w:w="1489" w:type="dxa"/>
            <w:gridSpan w:val="2"/>
            <w:vMerge w:val="continue"/>
            <w:tcBorders>
              <w:left w:val="single" w:color="000000" w:sz="4" w:space="0"/>
              <w:right w:val="single" w:color="000000" w:sz="4" w:space="0"/>
            </w:tcBorders>
            <w:tcMar>
              <w:top w:w="10" w:type="dxa"/>
              <w:left w:w="10" w:type="dxa"/>
              <w:right w:w="10" w:type="dxa"/>
            </w:tcMar>
            <w:vAlign w:val="center"/>
          </w:tcPr>
          <w:p w14:paraId="26518C39">
            <w:pPr>
              <w:widowControl/>
              <w:jc w:val="center"/>
              <w:textAlignment w:val="center"/>
              <w:rPr>
                <w:rFonts w:hint="eastAsia" w:ascii="宋体" w:hAnsi="宋体" w:eastAsia="仿宋_GB2312" w:cs="仿宋_GB2312"/>
                <w:kern w:val="0"/>
                <w:sz w:val="18"/>
                <w:szCs w:val="18"/>
                <w:lang w:bidi="ar"/>
              </w:rPr>
            </w:pPr>
          </w:p>
        </w:tc>
        <w:tc>
          <w:tcPr>
            <w:tcW w:w="3590"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694520">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传染病</w:t>
            </w:r>
            <w:r>
              <w:rPr>
                <w:rFonts w:hint="eastAsia" w:ascii="宋体" w:hAnsi="宋体" w:eastAsia="仿宋_GB2312" w:cs="仿宋_GB2312"/>
                <w:kern w:val="0"/>
                <w:sz w:val="18"/>
                <w:szCs w:val="18"/>
                <w:lang w:eastAsia="zh-CN" w:bidi="ar"/>
              </w:rPr>
              <w:t>疫情</w:t>
            </w:r>
            <w:r>
              <w:rPr>
                <w:rFonts w:hint="eastAsia" w:ascii="宋体" w:hAnsi="宋体" w:eastAsia="仿宋_GB2312" w:cs="仿宋_GB2312"/>
                <w:kern w:val="0"/>
                <w:sz w:val="18"/>
                <w:szCs w:val="18"/>
                <w:lang w:bidi="ar"/>
              </w:rPr>
              <w:t>控制</w:t>
            </w:r>
          </w:p>
        </w:tc>
        <w:tc>
          <w:tcPr>
            <w:tcW w:w="3280"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29CE7A">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消毒隔离</w:t>
            </w:r>
            <w:r>
              <w:rPr>
                <w:rFonts w:hint="eastAsia" w:ascii="宋体" w:hAnsi="宋体" w:eastAsia="仿宋_GB2312" w:cs="仿宋_GB2312"/>
                <w:kern w:val="0"/>
                <w:sz w:val="18"/>
                <w:szCs w:val="18"/>
                <w:lang w:eastAsia="zh-CN" w:bidi="ar"/>
              </w:rPr>
              <w:t>制度执行</w:t>
            </w:r>
            <w:r>
              <w:rPr>
                <w:rFonts w:hint="eastAsia" w:ascii="宋体" w:hAnsi="宋体" w:eastAsia="仿宋_GB2312" w:cs="仿宋_GB2312"/>
                <w:kern w:val="0"/>
                <w:sz w:val="18"/>
                <w:szCs w:val="18"/>
                <w:lang w:bidi="ar"/>
              </w:rPr>
              <w:t>情况</w:t>
            </w:r>
          </w:p>
        </w:tc>
        <w:tc>
          <w:tcPr>
            <w:tcW w:w="3280"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1A2854">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医疗废物处置</w:t>
            </w:r>
          </w:p>
        </w:tc>
        <w:tc>
          <w:tcPr>
            <w:tcW w:w="3736"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5E5339">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病原微生物实验室生物安全</w:t>
            </w:r>
          </w:p>
        </w:tc>
      </w:tr>
      <w:tr w14:paraId="554413BE">
        <w:tblPrEx>
          <w:tblCellMar>
            <w:top w:w="0" w:type="dxa"/>
            <w:left w:w="0" w:type="dxa"/>
            <w:bottom w:w="0" w:type="dxa"/>
            <w:right w:w="0" w:type="dxa"/>
          </w:tblCellMar>
        </w:tblPrEx>
        <w:trPr>
          <w:trHeight w:val="809" w:hRule="atLeast"/>
          <w:jc w:val="center"/>
        </w:trPr>
        <w:tc>
          <w:tcPr>
            <w:tcW w:w="1489" w:type="dxa"/>
            <w:gridSpan w:val="2"/>
            <w:vMerge w:val="continue"/>
            <w:tcBorders>
              <w:left w:val="single" w:color="000000" w:sz="4" w:space="0"/>
              <w:right w:val="single" w:color="000000" w:sz="4" w:space="0"/>
            </w:tcBorders>
            <w:tcMar>
              <w:top w:w="10" w:type="dxa"/>
              <w:left w:w="10" w:type="dxa"/>
              <w:right w:w="10" w:type="dxa"/>
            </w:tcMar>
            <w:vAlign w:val="center"/>
          </w:tcPr>
          <w:p w14:paraId="0E6BC6F2">
            <w:pPr>
              <w:widowControl/>
              <w:jc w:val="center"/>
              <w:textAlignment w:val="center"/>
              <w:rPr>
                <w:rFonts w:hint="eastAsia" w:ascii="宋体" w:hAnsi="宋体" w:eastAsia="仿宋_GB2312" w:cs="仿宋_GB2312"/>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7388DD">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评价单位</w:t>
            </w:r>
          </w:p>
        </w:tc>
        <w:tc>
          <w:tcPr>
            <w:tcW w:w="1186"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0A1CDE">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74568A">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该项合格</w:t>
            </w:r>
          </w:p>
        </w:tc>
        <w:tc>
          <w:tcPr>
            <w:tcW w:w="923"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FFF0A7">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重点监督</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1DBC0B">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评价单位</w:t>
            </w:r>
          </w:p>
        </w:tc>
        <w:tc>
          <w:tcPr>
            <w:tcW w:w="923"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1C14A1">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98B97D">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该项合格</w:t>
            </w:r>
          </w:p>
        </w:tc>
        <w:tc>
          <w:tcPr>
            <w:tcW w:w="923"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2EC221">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重点监督</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56CA0A">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评价单位</w:t>
            </w:r>
          </w:p>
        </w:tc>
        <w:tc>
          <w:tcPr>
            <w:tcW w:w="923"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F7666B">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4D2C9D">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该项合格</w:t>
            </w:r>
          </w:p>
        </w:tc>
        <w:tc>
          <w:tcPr>
            <w:tcW w:w="923"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20B7DD">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重点监督</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D57715">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评价单位</w:t>
            </w:r>
          </w:p>
        </w:tc>
        <w:tc>
          <w:tcPr>
            <w:tcW w:w="923"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571C06">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9CC0C8">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该项合格</w:t>
            </w:r>
          </w:p>
        </w:tc>
        <w:tc>
          <w:tcPr>
            <w:tcW w:w="1379"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5048F2">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重点监督</w:t>
            </w:r>
          </w:p>
        </w:tc>
      </w:tr>
      <w:tr w14:paraId="1464426C">
        <w:tblPrEx>
          <w:tblCellMar>
            <w:top w:w="0" w:type="dxa"/>
            <w:left w:w="0" w:type="dxa"/>
            <w:bottom w:w="0" w:type="dxa"/>
            <w:right w:w="0" w:type="dxa"/>
          </w:tblCellMar>
        </w:tblPrEx>
        <w:trPr>
          <w:trHeight w:val="1713" w:hRule="atLeast"/>
          <w:jc w:val="center"/>
        </w:trPr>
        <w:tc>
          <w:tcPr>
            <w:tcW w:w="1489" w:type="dxa"/>
            <w:gridSpan w:val="2"/>
            <w:vMerge w:val="continue"/>
            <w:tcBorders>
              <w:left w:val="single" w:color="000000" w:sz="4" w:space="0"/>
              <w:right w:val="single" w:color="000000" w:sz="4" w:space="0"/>
            </w:tcBorders>
            <w:tcMar>
              <w:top w:w="10" w:type="dxa"/>
              <w:left w:w="10" w:type="dxa"/>
              <w:right w:w="10" w:type="dxa"/>
            </w:tcMar>
            <w:vAlign w:val="center"/>
          </w:tcPr>
          <w:p w14:paraId="0581DC8E">
            <w:pPr>
              <w:widowControl/>
              <w:jc w:val="center"/>
              <w:textAlignment w:val="center"/>
              <w:rPr>
                <w:rFonts w:hint="eastAsia" w:ascii="宋体" w:hAnsi="宋体" w:eastAsia="仿宋_GB2312" w:cs="仿宋_GB2312"/>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5EE7B8">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合计（家）</w:t>
            </w: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93D044">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AF10C0">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F235C0">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92F16C">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F06715">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CB0398">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BC1C9B">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合计（家）</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57FF20">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302B5B">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7937C6">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679A03">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2570B2">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47EF24">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2689D3">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合计（家）</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0E6A54">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F023B9">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011F9E">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26C8EF">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D0A05E">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1E91B3">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0E794E">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合计（家）</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903D77">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2B7AA8">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FE5B9F">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BDDF10">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E30275">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单位数（家）</w:t>
            </w: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CE85A1">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百分率(%)</w:t>
            </w:r>
          </w:p>
        </w:tc>
      </w:tr>
      <w:tr w14:paraId="544CA68B">
        <w:tblPrEx>
          <w:tblCellMar>
            <w:top w:w="0" w:type="dxa"/>
            <w:left w:w="0" w:type="dxa"/>
            <w:bottom w:w="0" w:type="dxa"/>
            <w:right w:w="0" w:type="dxa"/>
          </w:tblCellMar>
        </w:tblPrEx>
        <w:trPr>
          <w:trHeight w:val="360"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2E2995">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总计</w:t>
            </w: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D4BA0D">
            <w:pPr>
              <w:widowControl/>
              <w:jc w:val="center"/>
              <w:textAlignment w:val="center"/>
              <w:rPr>
                <w:rFonts w:hint="eastAsia" w:ascii="宋体" w:hAnsi="宋体" w:eastAsia="仿宋_GB2312" w:cs="仿宋_GB2312"/>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440845">
            <w:pPr>
              <w:widowControl/>
              <w:jc w:val="center"/>
              <w:textAlignment w:val="center"/>
              <w:rPr>
                <w:rFonts w:hint="eastAsia" w:ascii="宋体" w:hAnsi="宋体" w:eastAsia="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47B6FE">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1813FE">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9AB2AB">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F55F21">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C8C66B">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A05620">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DB9315">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620125">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B83342">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CA20CC">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060484">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F19FD5">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A109E5">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ABFFC0">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2825A4">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43DDE7">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A0BAFA">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2C8E3B">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E2AEE1">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EFDF7F">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1D515B">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5F6691">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D6F803">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EEF78C">
            <w:pPr>
              <w:widowControl/>
              <w:jc w:val="center"/>
              <w:textAlignment w:val="center"/>
              <w:rPr>
                <w:rFonts w:hint="eastAsia" w:ascii="宋体" w:hAnsi="宋体" w:eastAsia="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AE1D7C">
            <w:pPr>
              <w:widowControl/>
              <w:jc w:val="center"/>
              <w:textAlignment w:val="center"/>
              <w:rPr>
                <w:rFonts w:hint="eastAsia" w:ascii="宋体" w:hAnsi="宋体" w:eastAsia="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FDEE29">
            <w:pPr>
              <w:widowControl/>
              <w:jc w:val="center"/>
              <w:textAlignment w:val="center"/>
              <w:rPr>
                <w:rFonts w:hint="eastAsia" w:ascii="宋体" w:hAnsi="宋体" w:eastAsia="仿宋_GB2312" w:cs="仿宋_GB2312"/>
                <w:kern w:val="0"/>
                <w:sz w:val="18"/>
                <w:szCs w:val="18"/>
                <w:lang w:bidi="ar"/>
              </w:rPr>
            </w:pPr>
          </w:p>
        </w:tc>
      </w:tr>
      <w:tr w14:paraId="5DDB5EB2">
        <w:tblPrEx>
          <w:tblCellMar>
            <w:top w:w="0" w:type="dxa"/>
            <w:left w:w="0" w:type="dxa"/>
            <w:bottom w:w="0" w:type="dxa"/>
            <w:right w:w="0" w:type="dxa"/>
          </w:tblCellMar>
        </w:tblPrEx>
        <w:trPr>
          <w:trHeight w:val="384" w:hRule="atLeast"/>
          <w:jc w:val="center"/>
        </w:trPr>
        <w:tc>
          <w:tcPr>
            <w:tcW w:w="443"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2DC3D63A">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医疗机构</w:t>
            </w:r>
          </w:p>
        </w:tc>
        <w:tc>
          <w:tcPr>
            <w:tcW w:w="10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32DEB7">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小计</w:t>
            </w: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3052B4">
            <w:pPr>
              <w:widowControl/>
              <w:jc w:val="center"/>
              <w:textAlignment w:val="center"/>
              <w:rPr>
                <w:rFonts w:hint="eastAsia" w:ascii="宋体" w:hAnsi="宋体" w:eastAsia="仿宋_GB2312" w:cs="仿宋_GB2312"/>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69F74E">
            <w:pPr>
              <w:widowControl/>
              <w:jc w:val="center"/>
              <w:textAlignment w:val="center"/>
              <w:rPr>
                <w:rFonts w:hint="eastAsia" w:ascii="宋体" w:hAnsi="宋体" w:eastAsia="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13048E">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27EC28">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E4C04E">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BCB72B">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F7E50B">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DEB04E">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AF237C">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FFD8B4">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D87F33">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1FF6EE">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52E6AA">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F4E202">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6C1528">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62F897">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FEEC99">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3DFBF5">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6AD738">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6A1B97">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2BC300">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2D3089">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EFDB37">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FFE803">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E27265">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413C5D">
            <w:pPr>
              <w:widowControl/>
              <w:jc w:val="center"/>
              <w:textAlignment w:val="center"/>
              <w:rPr>
                <w:rFonts w:hint="eastAsia" w:ascii="宋体" w:hAnsi="宋体" w:eastAsia="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7D6F4D">
            <w:pPr>
              <w:widowControl/>
              <w:jc w:val="center"/>
              <w:textAlignment w:val="center"/>
              <w:rPr>
                <w:rFonts w:hint="eastAsia" w:ascii="宋体" w:hAnsi="宋体" w:eastAsia="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8E6972">
            <w:pPr>
              <w:widowControl/>
              <w:jc w:val="center"/>
              <w:textAlignment w:val="center"/>
              <w:rPr>
                <w:rFonts w:hint="eastAsia" w:ascii="宋体" w:hAnsi="宋体" w:eastAsia="仿宋_GB2312" w:cs="仿宋_GB2312"/>
                <w:kern w:val="0"/>
                <w:sz w:val="18"/>
                <w:szCs w:val="18"/>
                <w:lang w:bidi="ar"/>
              </w:rPr>
            </w:pPr>
          </w:p>
        </w:tc>
      </w:tr>
      <w:tr w14:paraId="653C8CC4">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tcMar>
              <w:top w:w="10" w:type="dxa"/>
              <w:left w:w="10" w:type="dxa"/>
              <w:right w:w="10" w:type="dxa"/>
            </w:tcMar>
            <w:vAlign w:val="center"/>
          </w:tcPr>
          <w:p w14:paraId="31229F20">
            <w:pPr>
              <w:widowControl/>
              <w:jc w:val="center"/>
              <w:textAlignment w:val="center"/>
              <w:rPr>
                <w:rFonts w:hint="eastAsia" w:ascii="宋体" w:hAnsi="宋体" w:eastAsia="仿宋_GB2312" w:cs="仿宋_GB2312"/>
                <w:kern w:val="0"/>
                <w:sz w:val="18"/>
                <w:szCs w:val="18"/>
                <w:lang w:bidi="ar"/>
              </w:rPr>
            </w:pPr>
          </w:p>
        </w:tc>
        <w:tc>
          <w:tcPr>
            <w:tcW w:w="10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984BE3">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三级</w:t>
            </w: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6E5334">
            <w:pPr>
              <w:widowControl/>
              <w:jc w:val="center"/>
              <w:textAlignment w:val="center"/>
              <w:rPr>
                <w:rFonts w:hint="eastAsia" w:ascii="宋体" w:hAnsi="宋体" w:eastAsia="仿宋_GB2312" w:cs="仿宋_GB2312"/>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23A8D9">
            <w:pPr>
              <w:widowControl/>
              <w:jc w:val="center"/>
              <w:textAlignment w:val="center"/>
              <w:rPr>
                <w:rFonts w:hint="eastAsia" w:ascii="宋体" w:hAnsi="宋体" w:eastAsia="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34999C">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C14662">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1946E8">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D56B86">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DCF67D">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F9E30C">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B34CA7">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A1473D">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E075AC">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3F7C3E">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453CD0">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F956C3">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D1829A">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27F172">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FFBFED">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C3F63D">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2D294B">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DAC3B7">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B33AC7">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5AE5CE">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CA629D">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C0934C">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FA2B27">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0D59AD">
            <w:pPr>
              <w:widowControl/>
              <w:jc w:val="center"/>
              <w:textAlignment w:val="center"/>
              <w:rPr>
                <w:rFonts w:hint="eastAsia" w:ascii="宋体" w:hAnsi="宋体" w:eastAsia="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B994F5">
            <w:pPr>
              <w:widowControl/>
              <w:jc w:val="center"/>
              <w:textAlignment w:val="center"/>
              <w:rPr>
                <w:rFonts w:hint="eastAsia" w:ascii="宋体" w:hAnsi="宋体" w:eastAsia="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D32FB7">
            <w:pPr>
              <w:widowControl/>
              <w:jc w:val="center"/>
              <w:textAlignment w:val="center"/>
              <w:rPr>
                <w:rFonts w:hint="eastAsia" w:ascii="宋体" w:hAnsi="宋体" w:eastAsia="仿宋_GB2312" w:cs="仿宋_GB2312"/>
                <w:kern w:val="0"/>
                <w:sz w:val="18"/>
                <w:szCs w:val="18"/>
                <w:lang w:bidi="ar"/>
              </w:rPr>
            </w:pPr>
          </w:p>
        </w:tc>
      </w:tr>
      <w:tr w14:paraId="1740F4BC">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tcMar>
              <w:top w:w="10" w:type="dxa"/>
              <w:left w:w="10" w:type="dxa"/>
              <w:right w:w="10" w:type="dxa"/>
            </w:tcMar>
            <w:vAlign w:val="center"/>
          </w:tcPr>
          <w:p w14:paraId="07EE8F08">
            <w:pPr>
              <w:widowControl/>
              <w:jc w:val="center"/>
              <w:textAlignment w:val="center"/>
              <w:rPr>
                <w:rFonts w:hint="eastAsia" w:ascii="宋体" w:hAnsi="宋体" w:eastAsia="仿宋_GB2312" w:cs="仿宋_GB2312"/>
                <w:kern w:val="0"/>
                <w:sz w:val="18"/>
                <w:szCs w:val="18"/>
                <w:lang w:bidi="ar"/>
              </w:rPr>
            </w:pPr>
          </w:p>
        </w:tc>
        <w:tc>
          <w:tcPr>
            <w:tcW w:w="10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CCC1D4">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二级</w:t>
            </w: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08CB16">
            <w:pPr>
              <w:widowControl/>
              <w:jc w:val="center"/>
              <w:textAlignment w:val="center"/>
              <w:rPr>
                <w:rFonts w:hint="eastAsia" w:ascii="宋体" w:hAnsi="宋体" w:eastAsia="仿宋_GB2312" w:cs="仿宋_GB2312"/>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CD1D11">
            <w:pPr>
              <w:widowControl/>
              <w:jc w:val="center"/>
              <w:textAlignment w:val="center"/>
              <w:rPr>
                <w:rFonts w:hint="eastAsia" w:ascii="宋体" w:hAnsi="宋体" w:eastAsia="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D63F80">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E43935">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969305">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27B134">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79E20E">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1F5D40">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78C45B">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47BFA5">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7C8494">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A7C3AA">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493176">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C424C1">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93678C">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5732AA">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DBC2CC">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64572D">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CD4A36">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4C6980">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18DD29">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BBBFA6">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461C5F">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096230">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F70CF8">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1EF5CD">
            <w:pPr>
              <w:widowControl/>
              <w:jc w:val="center"/>
              <w:textAlignment w:val="center"/>
              <w:rPr>
                <w:rFonts w:hint="eastAsia" w:ascii="宋体" w:hAnsi="宋体" w:eastAsia="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DC71E8">
            <w:pPr>
              <w:widowControl/>
              <w:jc w:val="center"/>
              <w:textAlignment w:val="center"/>
              <w:rPr>
                <w:rFonts w:hint="eastAsia" w:ascii="宋体" w:hAnsi="宋体" w:eastAsia="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65ADAE">
            <w:pPr>
              <w:widowControl/>
              <w:jc w:val="center"/>
              <w:textAlignment w:val="center"/>
              <w:rPr>
                <w:rFonts w:hint="eastAsia" w:ascii="宋体" w:hAnsi="宋体" w:eastAsia="仿宋_GB2312" w:cs="仿宋_GB2312"/>
                <w:kern w:val="0"/>
                <w:sz w:val="18"/>
                <w:szCs w:val="18"/>
                <w:lang w:bidi="ar"/>
              </w:rPr>
            </w:pPr>
          </w:p>
        </w:tc>
      </w:tr>
      <w:tr w14:paraId="5FE0C59E">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tcMar>
              <w:top w:w="10" w:type="dxa"/>
              <w:left w:w="10" w:type="dxa"/>
              <w:right w:w="10" w:type="dxa"/>
            </w:tcMar>
            <w:vAlign w:val="center"/>
          </w:tcPr>
          <w:p w14:paraId="67EAB798">
            <w:pPr>
              <w:widowControl/>
              <w:jc w:val="center"/>
              <w:textAlignment w:val="center"/>
              <w:rPr>
                <w:rFonts w:hint="eastAsia" w:ascii="宋体" w:hAnsi="宋体" w:eastAsia="仿宋_GB2312" w:cs="仿宋_GB2312"/>
                <w:kern w:val="0"/>
                <w:sz w:val="18"/>
                <w:szCs w:val="18"/>
                <w:lang w:bidi="ar"/>
              </w:rPr>
            </w:pPr>
          </w:p>
        </w:tc>
        <w:tc>
          <w:tcPr>
            <w:tcW w:w="10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49DCD4">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一级</w:t>
            </w: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F2E1FE">
            <w:pPr>
              <w:widowControl/>
              <w:jc w:val="center"/>
              <w:textAlignment w:val="center"/>
              <w:rPr>
                <w:rFonts w:hint="eastAsia" w:ascii="宋体" w:hAnsi="宋体" w:eastAsia="仿宋_GB2312" w:cs="仿宋_GB2312"/>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84A9EA">
            <w:pPr>
              <w:widowControl/>
              <w:jc w:val="center"/>
              <w:textAlignment w:val="center"/>
              <w:rPr>
                <w:rFonts w:hint="eastAsia" w:ascii="宋体" w:hAnsi="宋体" w:eastAsia="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72B9FB">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1DDC9C">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4F7D58">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54FDDE">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980024">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DDF2E4">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F5B34E">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E848B2">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DC6363">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4D63BF">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3F80A0">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5E4923">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5AB289">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D0F0C6">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DC240D">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FEB7F7">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16580C">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5E06CF">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9A294F">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B8B01D">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E5A2D8">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5A66BB">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0719E5">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44775F">
            <w:pPr>
              <w:widowControl/>
              <w:jc w:val="center"/>
              <w:textAlignment w:val="center"/>
              <w:rPr>
                <w:rFonts w:hint="eastAsia" w:ascii="宋体" w:hAnsi="宋体" w:eastAsia="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2C6B2E">
            <w:pPr>
              <w:widowControl/>
              <w:jc w:val="center"/>
              <w:textAlignment w:val="center"/>
              <w:rPr>
                <w:rFonts w:hint="eastAsia" w:ascii="宋体" w:hAnsi="宋体" w:eastAsia="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97219F">
            <w:pPr>
              <w:widowControl/>
              <w:jc w:val="center"/>
              <w:textAlignment w:val="center"/>
              <w:rPr>
                <w:rFonts w:hint="eastAsia" w:ascii="宋体" w:hAnsi="宋体" w:eastAsia="仿宋_GB2312" w:cs="仿宋_GB2312"/>
                <w:kern w:val="0"/>
                <w:sz w:val="18"/>
                <w:szCs w:val="18"/>
                <w:lang w:bidi="ar"/>
              </w:rPr>
            </w:pPr>
          </w:p>
        </w:tc>
      </w:tr>
      <w:tr w14:paraId="27C4E101">
        <w:tblPrEx>
          <w:tblCellMar>
            <w:top w:w="0" w:type="dxa"/>
            <w:left w:w="0" w:type="dxa"/>
            <w:bottom w:w="0" w:type="dxa"/>
            <w:right w:w="0" w:type="dxa"/>
          </w:tblCellMar>
        </w:tblPrEx>
        <w:trPr>
          <w:trHeight w:val="388" w:hRule="atLeast"/>
          <w:jc w:val="center"/>
        </w:trPr>
        <w:tc>
          <w:tcPr>
            <w:tcW w:w="443" w:type="dxa"/>
            <w:vMerge w:val="continue"/>
            <w:tcBorders>
              <w:left w:val="single" w:color="000000" w:sz="4" w:space="0"/>
              <w:right w:val="single" w:color="000000" w:sz="4" w:space="0"/>
            </w:tcBorders>
            <w:tcMar>
              <w:top w:w="10" w:type="dxa"/>
              <w:left w:w="10" w:type="dxa"/>
              <w:right w:w="10" w:type="dxa"/>
            </w:tcMar>
            <w:vAlign w:val="center"/>
          </w:tcPr>
          <w:p w14:paraId="3689ECA8">
            <w:pPr>
              <w:widowControl/>
              <w:jc w:val="center"/>
              <w:textAlignment w:val="center"/>
              <w:rPr>
                <w:rFonts w:hint="eastAsia" w:ascii="宋体" w:hAnsi="宋体" w:eastAsia="仿宋_GB2312" w:cs="仿宋_GB2312"/>
                <w:kern w:val="0"/>
                <w:sz w:val="18"/>
                <w:szCs w:val="18"/>
                <w:lang w:bidi="ar"/>
              </w:rPr>
            </w:pPr>
          </w:p>
        </w:tc>
        <w:tc>
          <w:tcPr>
            <w:tcW w:w="1046"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34CE3107">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基层</w:t>
            </w:r>
          </w:p>
          <w:p w14:paraId="2CA6F0F6">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（其中诊所）</w:t>
            </w: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F7D3B3">
            <w:pPr>
              <w:jc w:val="center"/>
              <w:rPr>
                <w:rFonts w:hint="eastAsia" w:ascii="宋体" w:hAnsi="宋体" w:eastAsia="仿宋_GB2312" w:cs="仿宋_GB2312"/>
                <w:sz w:val="18"/>
                <w:szCs w:val="18"/>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03969E">
            <w:pPr>
              <w:widowControl/>
              <w:jc w:val="center"/>
              <w:textAlignment w:val="center"/>
              <w:rPr>
                <w:rFonts w:hint="eastAsia" w:ascii="宋体" w:hAnsi="宋体" w:eastAsia="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CE75BC">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DA83B1">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E8DBA0">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4A4525">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6C96F3">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23DD50">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54A7FA">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4E876E">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C634C3">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359C94">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F8F593">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AB8CF4">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ACBF1C">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25E91C">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87E232">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4E880E">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F2C6B5">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443ECE">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124DED">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BE9813">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6648C4">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2D45C7">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53C7CC">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DB42C2">
            <w:pPr>
              <w:widowControl/>
              <w:jc w:val="center"/>
              <w:textAlignment w:val="center"/>
              <w:rPr>
                <w:rFonts w:hint="eastAsia" w:ascii="宋体" w:hAnsi="宋体" w:eastAsia="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F73CF7">
            <w:pPr>
              <w:widowControl/>
              <w:jc w:val="center"/>
              <w:textAlignment w:val="center"/>
              <w:rPr>
                <w:rFonts w:hint="eastAsia" w:ascii="宋体" w:hAnsi="宋体" w:eastAsia="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F2AD87">
            <w:pPr>
              <w:widowControl/>
              <w:jc w:val="center"/>
              <w:textAlignment w:val="center"/>
              <w:rPr>
                <w:rFonts w:hint="eastAsia" w:ascii="宋体" w:hAnsi="宋体" w:eastAsia="仿宋_GB2312" w:cs="仿宋_GB2312"/>
                <w:kern w:val="0"/>
                <w:sz w:val="18"/>
                <w:szCs w:val="18"/>
                <w:lang w:bidi="ar"/>
              </w:rPr>
            </w:pPr>
          </w:p>
        </w:tc>
      </w:tr>
      <w:tr w14:paraId="1A359733">
        <w:tblPrEx>
          <w:tblCellMar>
            <w:top w:w="0" w:type="dxa"/>
            <w:left w:w="0" w:type="dxa"/>
            <w:bottom w:w="0" w:type="dxa"/>
            <w:right w:w="0" w:type="dxa"/>
          </w:tblCellMar>
        </w:tblPrEx>
        <w:trPr>
          <w:trHeight w:val="343" w:hRule="atLeast"/>
          <w:jc w:val="center"/>
        </w:trPr>
        <w:tc>
          <w:tcPr>
            <w:tcW w:w="443" w:type="dxa"/>
            <w:vMerge w:val="continue"/>
            <w:tcBorders>
              <w:left w:val="single" w:color="000000" w:sz="4" w:space="0"/>
              <w:right w:val="single" w:color="000000" w:sz="4" w:space="0"/>
            </w:tcBorders>
            <w:tcMar>
              <w:top w:w="10" w:type="dxa"/>
              <w:left w:w="10" w:type="dxa"/>
              <w:right w:w="10" w:type="dxa"/>
            </w:tcMar>
            <w:vAlign w:val="center"/>
          </w:tcPr>
          <w:p w14:paraId="4792A5B8">
            <w:pPr>
              <w:widowControl/>
              <w:jc w:val="center"/>
              <w:textAlignment w:val="center"/>
              <w:rPr>
                <w:rFonts w:hint="eastAsia" w:ascii="宋体" w:hAnsi="宋体" w:eastAsia="仿宋_GB2312" w:cs="仿宋_GB2312"/>
                <w:kern w:val="0"/>
                <w:sz w:val="18"/>
                <w:szCs w:val="18"/>
                <w:lang w:bidi="ar"/>
              </w:rPr>
            </w:pPr>
          </w:p>
        </w:tc>
        <w:tc>
          <w:tcPr>
            <w:tcW w:w="1046"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5293B609">
            <w:pPr>
              <w:widowControl/>
              <w:jc w:val="center"/>
              <w:textAlignment w:val="center"/>
              <w:rPr>
                <w:rFonts w:hint="eastAsia" w:ascii="宋体" w:hAnsi="宋体" w:eastAsia="仿宋_GB2312" w:cs="仿宋_GB2312"/>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DF7C0C">
            <w:pPr>
              <w:jc w:val="center"/>
              <w:rPr>
                <w:rFonts w:hint="eastAsia" w:ascii="宋体" w:hAnsi="宋体" w:eastAsia="仿宋_GB2312" w:cs="仿宋_GB2312"/>
                <w:sz w:val="18"/>
                <w:szCs w:val="18"/>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5A5DAE">
            <w:pPr>
              <w:widowControl/>
              <w:jc w:val="center"/>
              <w:textAlignment w:val="center"/>
              <w:rPr>
                <w:rFonts w:hint="eastAsia" w:ascii="宋体" w:hAnsi="宋体" w:eastAsia="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C8A0AE">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5B3EE0">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E67EED">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80D951">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AE4475">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E53BAC">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1CB42D">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F830D6">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0B6419">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F7C339">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4D46CF">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4FB7F8">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A218BC">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CDC73A">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986A0D">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88F6BC">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A6A51C">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3F2D5A">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C8B853">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68B0D0">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51FE02">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07BADC">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FDF2EE">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148BB8">
            <w:pPr>
              <w:widowControl/>
              <w:jc w:val="center"/>
              <w:textAlignment w:val="center"/>
              <w:rPr>
                <w:rFonts w:hint="eastAsia" w:ascii="宋体" w:hAnsi="宋体" w:eastAsia="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344CD7">
            <w:pPr>
              <w:widowControl/>
              <w:jc w:val="center"/>
              <w:textAlignment w:val="center"/>
              <w:rPr>
                <w:rFonts w:hint="eastAsia" w:ascii="宋体" w:hAnsi="宋体" w:eastAsia="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29378D">
            <w:pPr>
              <w:widowControl/>
              <w:jc w:val="center"/>
              <w:textAlignment w:val="center"/>
              <w:rPr>
                <w:rFonts w:hint="eastAsia" w:ascii="宋体" w:hAnsi="宋体" w:eastAsia="仿宋_GB2312" w:cs="仿宋_GB2312"/>
                <w:kern w:val="0"/>
                <w:sz w:val="18"/>
                <w:szCs w:val="18"/>
                <w:lang w:bidi="ar"/>
              </w:rPr>
            </w:pPr>
          </w:p>
        </w:tc>
      </w:tr>
      <w:tr w14:paraId="1B54C8D3">
        <w:tblPrEx>
          <w:tblCellMar>
            <w:top w:w="0" w:type="dxa"/>
            <w:left w:w="0" w:type="dxa"/>
            <w:bottom w:w="0" w:type="dxa"/>
            <w:right w:w="0" w:type="dxa"/>
          </w:tblCellMar>
        </w:tblPrEx>
        <w:trPr>
          <w:trHeight w:val="379"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0271B8">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疾控机构</w:t>
            </w: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474869">
            <w:pPr>
              <w:widowControl/>
              <w:jc w:val="center"/>
              <w:textAlignment w:val="center"/>
              <w:rPr>
                <w:rFonts w:hint="eastAsia" w:ascii="宋体" w:hAnsi="宋体" w:eastAsia="仿宋_GB2312" w:cs="仿宋_GB2312"/>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849F11">
            <w:pPr>
              <w:widowControl/>
              <w:jc w:val="center"/>
              <w:textAlignment w:val="center"/>
              <w:rPr>
                <w:rFonts w:hint="eastAsia" w:ascii="宋体" w:hAnsi="宋体" w:eastAsia="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6BEC7F">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8CB064">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89937B">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7C7FEF">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1135D3">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5C5931">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ACD19A">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5F8803">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1898E3">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0EF21A">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824BB4">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958FFD">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F89CB2">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73D6E1">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7B5400">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1F8975">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1416A1">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8822D5">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ABC660">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4BFFFC">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FD2E9D">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8EB36B">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E1294C">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72E6CE">
            <w:pPr>
              <w:widowControl/>
              <w:jc w:val="center"/>
              <w:textAlignment w:val="center"/>
              <w:rPr>
                <w:rFonts w:hint="eastAsia" w:ascii="宋体" w:hAnsi="宋体" w:eastAsia="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8A2FCC">
            <w:pPr>
              <w:widowControl/>
              <w:jc w:val="center"/>
              <w:textAlignment w:val="center"/>
              <w:rPr>
                <w:rFonts w:hint="eastAsia" w:ascii="宋体" w:hAnsi="宋体" w:eastAsia="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C6D97B">
            <w:pPr>
              <w:widowControl/>
              <w:jc w:val="center"/>
              <w:textAlignment w:val="center"/>
              <w:rPr>
                <w:rFonts w:hint="eastAsia" w:ascii="宋体" w:hAnsi="宋体" w:eastAsia="仿宋_GB2312" w:cs="仿宋_GB2312"/>
                <w:kern w:val="0"/>
                <w:sz w:val="18"/>
                <w:szCs w:val="18"/>
                <w:lang w:bidi="ar"/>
              </w:rPr>
            </w:pPr>
          </w:p>
        </w:tc>
      </w:tr>
      <w:tr w14:paraId="10B35B1C">
        <w:tblPrEx>
          <w:tblCellMar>
            <w:top w:w="0" w:type="dxa"/>
            <w:left w:w="0" w:type="dxa"/>
            <w:bottom w:w="0" w:type="dxa"/>
            <w:right w:w="0" w:type="dxa"/>
          </w:tblCellMar>
        </w:tblPrEx>
        <w:trPr>
          <w:trHeight w:val="365"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207482">
            <w:pPr>
              <w:widowControl/>
              <w:jc w:val="center"/>
              <w:textAlignment w:val="center"/>
              <w:rPr>
                <w:rFonts w:hint="eastAsia" w:ascii="宋体" w:hAnsi="宋体" w:eastAsia="仿宋_GB2312" w:cs="仿宋_GB2312"/>
                <w:kern w:val="0"/>
                <w:sz w:val="18"/>
                <w:szCs w:val="18"/>
                <w:lang w:bidi="ar"/>
              </w:rPr>
            </w:pPr>
            <w:r>
              <w:rPr>
                <w:rFonts w:hint="eastAsia" w:ascii="宋体" w:hAnsi="宋体" w:eastAsia="仿宋_GB2312" w:cs="仿宋_GB2312"/>
                <w:kern w:val="0"/>
                <w:sz w:val="18"/>
                <w:szCs w:val="18"/>
                <w:lang w:bidi="ar"/>
              </w:rPr>
              <w:t>采供血机构</w:t>
            </w: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CE3F7D">
            <w:pPr>
              <w:widowControl/>
              <w:jc w:val="center"/>
              <w:textAlignment w:val="center"/>
              <w:rPr>
                <w:rFonts w:hint="eastAsia" w:ascii="宋体" w:hAnsi="宋体" w:eastAsia="仿宋_GB2312" w:cs="仿宋_GB2312"/>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4F550F">
            <w:pPr>
              <w:widowControl/>
              <w:jc w:val="center"/>
              <w:textAlignment w:val="center"/>
              <w:rPr>
                <w:rFonts w:hint="eastAsia" w:ascii="宋体" w:hAnsi="宋体" w:eastAsia="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859465">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05B840">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076FD2">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C33F3A">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0CC5F3">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8B7C85">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0C7C48">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DF11A1">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C9A13F">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634CA8">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AD92D2">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1D1250">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A34082">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65F522">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AA93EE">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20A385">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3E7D2A">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9D1818">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884B92">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936D6F">
            <w:pPr>
              <w:widowControl/>
              <w:jc w:val="center"/>
              <w:textAlignment w:val="center"/>
              <w:rPr>
                <w:rFonts w:hint="eastAsia" w:ascii="宋体" w:hAnsi="宋体" w:eastAsia="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94A0B8">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E118C2">
            <w:pPr>
              <w:widowControl/>
              <w:jc w:val="center"/>
              <w:textAlignment w:val="center"/>
              <w:rPr>
                <w:rFonts w:hint="eastAsia" w:ascii="宋体" w:hAnsi="宋体" w:eastAsia="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C458D4">
            <w:pPr>
              <w:widowControl/>
              <w:jc w:val="center"/>
              <w:textAlignment w:val="center"/>
              <w:rPr>
                <w:rFonts w:hint="eastAsia" w:ascii="宋体" w:hAnsi="宋体" w:eastAsia="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8F0709">
            <w:pPr>
              <w:widowControl/>
              <w:jc w:val="center"/>
              <w:textAlignment w:val="center"/>
              <w:rPr>
                <w:rFonts w:hint="eastAsia" w:ascii="宋体" w:hAnsi="宋体" w:eastAsia="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C1A3F6">
            <w:pPr>
              <w:widowControl/>
              <w:jc w:val="center"/>
              <w:textAlignment w:val="center"/>
              <w:rPr>
                <w:rFonts w:hint="eastAsia" w:ascii="宋体" w:hAnsi="宋体" w:eastAsia="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ED1181">
            <w:pPr>
              <w:widowControl/>
              <w:jc w:val="center"/>
              <w:textAlignment w:val="center"/>
              <w:rPr>
                <w:rFonts w:hint="eastAsia" w:ascii="宋体" w:hAnsi="宋体" w:eastAsia="仿宋_GB2312" w:cs="仿宋_GB2312"/>
                <w:kern w:val="0"/>
                <w:sz w:val="18"/>
                <w:szCs w:val="18"/>
                <w:lang w:bidi="ar"/>
              </w:rPr>
            </w:pPr>
          </w:p>
        </w:tc>
      </w:tr>
    </w:tbl>
    <w:p w14:paraId="04D49D08">
      <w:pPr>
        <w:rPr>
          <w:rFonts w:hint="eastAsia" w:ascii="宋体" w:hAnsi="宋体" w:eastAsia="仿宋_GB2312" w:cs="仿宋_GB2312"/>
          <w:bCs/>
          <w:szCs w:val="21"/>
        </w:rPr>
      </w:pPr>
    </w:p>
    <w:p w14:paraId="05500F5F">
      <w:pPr>
        <w:rPr>
          <w:rFonts w:hint="eastAsia" w:ascii="宋体" w:hAnsi="宋体" w:eastAsia="仿宋_GB2312" w:cs="仿宋_GB2312"/>
          <w:bCs/>
          <w:szCs w:val="21"/>
        </w:rPr>
      </w:pPr>
      <w:r>
        <w:rPr>
          <w:rFonts w:hint="eastAsia" w:ascii="宋体" w:hAnsi="宋体" w:eastAsia="仿宋_GB2312" w:cs="仿宋_GB2312"/>
          <w:bCs/>
          <w:szCs w:val="21"/>
        </w:rPr>
        <w:t xml:space="preserve">填表人：　      </w:t>
      </w:r>
      <w:r>
        <w:rPr>
          <w:rFonts w:hint="eastAsia" w:ascii="宋体" w:hAnsi="宋体" w:eastAsia="仿宋_GB2312" w:cs="仿宋_GB2312"/>
          <w:bCs/>
          <w:szCs w:val="21"/>
          <w:lang w:val="en-US" w:eastAsia="zh-CN"/>
        </w:rPr>
        <w:t xml:space="preserve">  </w:t>
      </w:r>
      <w:r>
        <w:rPr>
          <w:rFonts w:hint="eastAsia" w:ascii="宋体" w:hAnsi="宋体" w:eastAsia="仿宋_GB2312" w:cs="仿宋_GB2312"/>
          <w:bCs/>
          <w:szCs w:val="21"/>
        </w:rPr>
        <w:t>　</w:t>
      </w:r>
      <w:r>
        <w:rPr>
          <w:rFonts w:hint="eastAsia" w:ascii="宋体" w:hAnsi="宋体" w:eastAsia="仿宋_GB2312" w:cs="仿宋_GB2312"/>
          <w:bCs/>
          <w:szCs w:val="21"/>
          <w:lang w:val="en-US" w:eastAsia="zh-CN"/>
        </w:rPr>
        <w:t xml:space="preserve">   </w:t>
      </w:r>
      <w:r>
        <w:rPr>
          <w:rFonts w:hint="eastAsia" w:ascii="宋体" w:hAnsi="宋体" w:eastAsia="仿宋_GB2312" w:cs="仿宋_GB2312"/>
          <w:bCs/>
          <w:szCs w:val="21"/>
        </w:rPr>
        <w:t xml:space="preserve">　　　 联系电话：   </w:t>
      </w:r>
      <w:r>
        <w:rPr>
          <w:rFonts w:hint="eastAsia" w:ascii="宋体" w:hAnsi="宋体" w:eastAsia="仿宋_GB2312" w:cs="仿宋_GB2312"/>
          <w:bCs/>
          <w:szCs w:val="21"/>
          <w:lang w:val="en-US" w:eastAsia="zh-CN"/>
        </w:rPr>
        <w:t xml:space="preserve">  </w:t>
      </w:r>
      <w:r>
        <w:rPr>
          <w:rFonts w:hint="eastAsia" w:ascii="宋体" w:hAnsi="宋体" w:eastAsia="仿宋_GB2312" w:cs="仿宋_GB2312"/>
          <w:bCs/>
          <w:szCs w:val="21"/>
        </w:rPr>
        <w:t xml:space="preserve">      </w:t>
      </w:r>
      <w:r>
        <w:rPr>
          <w:rFonts w:hint="eastAsia" w:ascii="宋体" w:hAnsi="宋体" w:eastAsia="仿宋_GB2312" w:cs="仿宋_GB2312"/>
          <w:bCs/>
          <w:szCs w:val="21"/>
          <w:lang w:val="en-US" w:eastAsia="zh-CN"/>
        </w:rPr>
        <w:t xml:space="preserve">   </w:t>
      </w:r>
      <w:r>
        <w:rPr>
          <w:rFonts w:hint="eastAsia" w:ascii="宋体" w:hAnsi="宋体" w:eastAsia="仿宋_GB2312" w:cs="仿宋_GB2312"/>
          <w:bCs/>
          <w:szCs w:val="21"/>
        </w:rPr>
        <w:t xml:space="preserve">          填表日期：       </w:t>
      </w:r>
      <w:r>
        <w:rPr>
          <w:rFonts w:hint="eastAsia" w:ascii="宋体" w:hAnsi="宋体" w:eastAsia="仿宋_GB2312" w:cs="仿宋_GB2312"/>
          <w:bCs/>
          <w:szCs w:val="21"/>
          <w:lang w:val="en-US" w:eastAsia="zh-CN"/>
        </w:rPr>
        <w:t xml:space="preserve">        </w:t>
      </w:r>
      <w:r>
        <w:rPr>
          <w:rFonts w:hint="eastAsia" w:ascii="宋体" w:hAnsi="宋体" w:eastAsia="仿宋_GB2312" w:cs="仿宋_GB2312"/>
          <w:bCs/>
          <w:szCs w:val="21"/>
        </w:rPr>
        <w:t xml:space="preserve">       审核人：</w:t>
      </w:r>
    </w:p>
    <w:p w14:paraId="22FD2EDA">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宋体" w:hAnsi="宋体" w:eastAsia="黑体"/>
          <w:sz w:val="32"/>
          <w:szCs w:val="32"/>
        </w:rPr>
      </w:pPr>
      <w:r>
        <w:rPr>
          <w:rFonts w:hint="eastAsia" w:ascii="宋体" w:hAnsi="宋体" w:eastAsia="黑体"/>
          <w:sz w:val="32"/>
          <w:szCs w:val="32"/>
        </w:rPr>
        <w:br w:type="page"/>
      </w:r>
      <w:r>
        <w:rPr>
          <w:rFonts w:hint="eastAsia" w:ascii="宋体" w:hAnsi="宋体" w:eastAsia="黑体"/>
          <w:sz w:val="32"/>
          <w:szCs w:val="32"/>
        </w:rPr>
        <w:t xml:space="preserve">附表2 </w:t>
      </w:r>
    </w:p>
    <w:p w14:paraId="5DDF261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Cs/>
          <w:kern w:val="0"/>
          <w:sz w:val="44"/>
          <w:szCs w:val="44"/>
        </w:rPr>
      </w:pPr>
    </w:p>
    <w:p w14:paraId="3939D57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202</w:t>
      </w:r>
      <w:r>
        <w:rPr>
          <w:rFonts w:hint="eastAsia" w:ascii="方正小标宋_GBK" w:hAnsi="方正小标宋_GBK" w:eastAsia="方正小标宋_GBK" w:cs="方正小标宋_GBK"/>
          <w:bCs/>
          <w:kern w:val="0"/>
          <w:sz w:val="44"/>
          <w:szCs w:val="44"/>
          <w:lang w:val="en-US" w:eastAsia="zh-CN"/>
        </w:rPr>
        <w:t>6</w:t>
      </w:r>
      <w:r>
        <w:rPr>
          <w:rFonts w:hint="eastAsia" w:ascii="方正小标宋_GBK" w:hAnsi="方正小标宋_GBK" w:eastAsia="方正小标宋_GBK" w:cs="方正小标宋_GBK"/>
          <w:bCs/>
          <w:kern w:val="0"/>
          <w:sz w:val="44"/>
          <w:szCs w:val="44"/>
        </w:rPr>
        <w:t>年医疗卫生机构传染病防治国家随机监督</w:t>
      </w:r>
      <w:r>
        <w:rPr>
          <w:rFonts w:hint="eastAsia" w:ascii="方正小标宋_GBK" w:hAnsi="方正小标宋_GBK" w:eastAsia="方正小标宋_GBK" w:cs="方正小标宋_GBK"/>
          <w:bCs/>
          <w:kern w:val="0"/>
          <w:sz w:val="44"/>
          <w:szCs w:val="44"/>
          <w:lang w:eastAsia="zh-CN"/>
        </w:rPr>
        <w:t>抽检</w:t>
      </w:r>
      <w:r>
        <w:rPr>
          <w:rFonts w:hint="eastAsia" w:ascii="方正小标宋_GBK" w:hAnsi="方正小标宋_GBK" w:eastAsia="方正小标宋_GBK" w:cs="方正小标宋_GBK"/>
          <w:bCs/>
          <w:kern w:val="0"/>
          <w:sz w:val="44"/>
          <w:szCs w:val="44"/>
        </w:rPr>
        <w:t>汇总表</w:t>
      </w:r>
    </w:p>
    <w:p w14:paraId="3D475715">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宋体" w:hAnsi="宋体" w:eastAsia="仿宋" w:cs="仿宋"/>
          <w:bCs/>
          <w:szCs w:val="21"/>
        </w:rPr>
      </w:pPr>
      <w:r>
        <w:rPr>
          <w:rFonts w:hint="eastAsia" w:ascii="宋体" w:hAnsi="宋体" w:eastAsia="仿宋" w:cs="仿宋"/>
          <w:bCs/>
          <w:szCs w:val="21"/>
        </w:rPr>
        <w:t xml:space="preserve">   </w:t>
      </w:r>
      <w:r>
        <w:rPr>
          <w:rFonts w:hint="eastAsia" w:ascii="宋体" w:hAnsi="宋体" w:eastAsia="仿宋_GB2312" w:cs="仿宋_GB2312"/>
          <w:sz w:val="24"/>
          <w:szCs w:val="24"/>
          <w:u w:val="single"/>
        </w:rPr>
        <w:t xml:space="preserve">  </w:t>
      </w:r>
      <w:r>
        <w:rPr>
          <w:rFonts w:hint="eastAsia" w:ascii="宋体" w:hAnsi="宋体" w:eastAsia="仿宋_GB2312" w:cs="仿宋_GB2312"/>
          <w:szCs w:val="21"/>
          <w:u w:val="single"/>
        </w:rPr>
        <w:t xml:space="preserve">             </w:t>
      </w:r>
      <w:r>
        <w:rPr>
          <w:rFonts w:hint="eastAsia" w:ascii="宋体" w:hAnsi="宋体" w:eastAsia="仿宋" w:cs="仿宋"/>
          <w:bCs/>
          <w:szCs w:val="21"/>
        </w:rPr>
        <w:t xml:space="preserve">   </w:t>
      </w:r>
      <w:r>
        <w:rPr>
          <w:rFonts w:hint="eastAsia" w:ascii="宋体" w:hAnsi="宋体" w:eastAsia="仿宋_GB2312" w:cs="仿宋_GB2312"/>
          <w:bCs/>
          <w:szCs w:val="21"/>
        </w:rPr>
        <w:t xml:space="preserve"> </w:t>
      </w:r>
      <w:r>
        <w:rPr>
          <w:rFonts w:hint="eastAsia" w:ascii="宋体" w:hAnsi="宋体" w:eastAsia="仿宋_GB2312" w:cs="仿宋_GB2312"/>
          <w:bCs/>
          <w:szCs w:val="21"/>
          <w:lang w:eastAsia="zh-CN"/>
        </w:rPr>
        <w:t>州</w:t>
      </w:r>
      <w:r>
        <w:rPr>
          <w:rFonts w:hint="eastAsia" w:ascii="宋体" w:hAnsi="宋体" w:eastAsia="仿宋_GB2312" w:cs="仿宋_GB2312"/>
          <w:bCs/>
          <w:szCs w:val="21"/>
        </w:rPr>
        <w:t>（</w:t>
      </w:r>
      <w:r>
        <w:rPr>
          <w:rFonts w:hint="eastAsia" w:ascii="宋体" w:hAnsi="宋体" w:eastAsia="仿宋_GB2312" w:cs="仿宋_GB2312"/>
          <w:bCs/>
          <w:szCs w:val="21"/>
          <w:lang w:eastAsia="zh-CN"/>
        </w:rPr>
        <w:t>市</w:t>
      </w:r>
      <w:r>
        <w:rPr>
          <w:rFonts w:hint="eastAsia" w:ascii="宋体" w:hAnsi="宋体" w:eastAsia="仿宋_GB2312" w:cs="仿宋_GB2312"/>
          <w:bCs/>
          <w:szCs w:val="21"/>
        </w:rPr>
        <w:t>）</w:t>
      </w:r>
    </w:p>
    <w:tbl>
      <w:tblPr>
        <w:tblStyle w:val="4"/>
        <w:tblW w:w="12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1312"/>
        <w:gridCol w:w="1225"/>
        <w:gridCol w:w="1225"/>
        <w:gridCol w:w="1671"/>
        <w:gridCol w:w="1114"/>
        <w:gridCol w:w="1178"/>
      </w:tblGrid>
      <w:tr w14:paraId="2073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vAlign w:val="center"/>
          </w:tcPr>
          <w:p w14:paraId="10FCA967">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监督对象</w:t>
            </w:r>
          </w:p>
        </w:tc>
        <w:tc>
          <w:tcPr>
            <w:tcW w:w="1312" w:type="dxa"/>
            <w:vAlign w:val="center"/>
          </w:tcPr>
          <w:p w14:paraId="423E87FB">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辖区</w:t>
            </w:r>
          </w:p>
          <w:p w14:paraId="721ACDE2">
            <w:pPr>
              <w:spacing w:line="320" w:lineRule="exact"/>
              <w:jc w:val="center"/>
              <w:rPr>
                <w:rFonts w:hint="eastAsia" w:ascii="宋体" w:hAnsi="宋体" w:eastAsia="仿宋_GB2312" w:cs="仿宋_GB2312"/>
                <w:szCs w:val="21"/>
                <w:lang w:eastAsia="zh-CN"/>
              </w:rPr>
            </w:pPr>
            <w:r>
              <w:rPr>
                <w:rFonts w:hint="eastAsia" w:ascii="宋体" w:hAnsi="宋体" w:eastAsia="仿宋_GB2312" w:cs="仿宋_GB2312"/>
                <w:szCs w:val="21"/>
              </w:rPr>
              <w:t>机构数</w:t>
            </w:r>
            <w:r>
              <w:rPr>
                <w:rFonts w:hint="eastAsia" w:ascii="宋体" w:hAnsi="宋体" w:eastAsia="仿宋_GB2312" w:cs="仿宋_GB2312"/>
                <w:szCs w:val="21"/>
                <w:lang w:eastAsia="zh-CN"/>
              </w:rPr>
              <w:t>（家）</w:t>
            </w:r>
          </w:p>
        </w:tc>
        <w:tc>
          <w:tcPr>
            <w:tcW w:w="1225" w:type="dxa"/>
            <w:vAlign w:val="center"/>
          </w:tcPr>
          <w:p w14:paraId="5608A08B">
            <w:pPr>
              <w:spacing w:line="320" w:lineRule="exact"/>
              <w:jc w:val="center"/>
              <w:rPr>
                <w:rFonts w:hint="default" w:ascii="宋体" w:hAnsi="宋体" w:eastAsia="仿宋_GB2312" w:cs="仿宋_GB2312"/>
                <w:szCs w:val="21"/>
                <w:lang w:val="en-US" w:eastAsia="zh-CN"/>
              </w:rPr>
            </w:pPr>
            <w:r>
              <w:rPr>
                <w:rFonts w:hint="eastAsia" w:ascii="宋体" w:hAnsi="宋体" w:eastAsia="仿宋_GB2312" w:cs="仿宋_GB2312"/>
                <w:color w:val="000000" w:themeColor="text1"/>
                <w:szCs w:val="21"/>
                <w:lang w:val="en-US" w:eastAsia="zh-CN"/>
                <w14:textFill>
                  <w14:solidFill>
                    <w14:schemeClr w14:val="tx1"/>
                  </w14:solidFill>
                </w14:textFill>
              </w:rPr>
              <w:t>抽查任务机构数（家）</w:t>
            </w:r>
          </w:p>
        </w:tc>
        <w:tc>
          <w:tcPr>
            <w:tcW w:w="1225" w:type="dxa"/>
            <w:vAlign w:val="center"/>
          </w:tcPr>
          <w:p w14:paraId="08079E0B">
            <w:pPr>
              <w:spacing w:line="320" w:lineRule="exact"/>
              <w:jc w:val="center"/>
              <w:rPr>
                <w:rFonts w:hint="eastAsia" w:ascii="宋体" w:hAnsi="宋体" w:eastAsia="仿宋_GB2312" w:cs="仿宋_GB2312"/>
                <w:szCs w:val="21"/>
                <w:lang w:eastAsia="zh-CN"/>
              </w:rPr>
            </w:pPr>
            <w:r>
              <w:rPr>
                <w:rFonts w:hint="eastAsia" w:ascii="宋体" w:hAnsi="宋体" w:eastAsia="仿宋_GB2312" w:cs="仿宋_GB2312"/>
                <w:szCs w:val="21"/>
                <w:lang w:eastAsia="zh-CN"/>
              </w:rPr>
              <w:t>抽检任务机构数（家）</w:t>
            </w:r>
          </w:p>
        </w:tc>
        <w:tc>
          <w:tcPr>
            <w:tcW w:w="1671" w:type="dxa"/>
            <w:vAlign w:val="center"/>
          </w:tcPr>
          <w:p w14:paraId="24FD3687">
            <w:pPr>
              <w:spacing w:line="320" w:lineRule="exact"/>
              <w:jc w:val="center"/>
              <w:rPr>
                <w:rFonts w:hint="eastAsia" w:ascii="宋体" w:hAnsi="宋体" w:eastAsia="仿宋_GB2312" w:cs="仿宋_GB2312"/>
                <w:szCs w:val="21"/>
                <w:lang w:eastAsia="zh-CN"/>
              </w:rPr>
            </w:pPr>
            <w:r>
              <w:rPr>
                <w:rFonts w:hint="eastAsia" w:ascii="宋体" w:hAnsi="宋体" w:eastAsia="仿宋_GB2312" w:cs="仿宋_GB2312"/>
                <w:szCs w:val="21"/>
                <w:lang w:eastAsia="zh-CN"/>
              </w:rPr>
              <w:t>完成抽检机构数（家）</w:t>
            </w:r>
          </w:p>
        </w:tc>
        <w:tc>
          <w:tcPr>
            <w:tcW w:w="1114" w:type="dxa"/>
            <w:vAlign w:val="center"/>
          </w:tcPr>
          <w:p w14:paraId="2AE7B0CF">
            <w:pPr>
              <w:spacing w:line="320" w:lineRule="exact"/>
              <w:jc w:val="both"/>
              <w:rPr>
                <w:rFonts w:hint="eastAsia" w:ascii="宋体" w:hAnsi="宋体" w:eastAsia="仿宋_GB2312" w:cs="仿宋_GB2312"/>
                <w:szCs w:val="21"/>
                <w:lang w:eastAsia="zh-CN"/>
              </w:rPr>
            </w:pPr>
            <w:r>
              <w:rPr>
                <w:rFonts w:hint="eastAsia" w:ascii="宋体" w:hAnsi="宋体" w:eastAsia="仿宋_GB2312" w:cs="仿宋_GB2312"/>
                <w:szCs w:val="21"/>
                <w:lang w:eastAsia="zh-CN"/>
              </w:rPr>
              <w:t>抽检件数</w:t>
            </w:r>
          </w:p>
        </w:tc>
        <w:tc>
          <w:tcPr>
            <w:tcW w:w="1178" w:type="dxa"/>
            <w:vAlign w:val="center"/>
          </w:tcPr>
          <w:p w14:paraId="4385B9B5">
            <w:pPr>
              <w:spacing w:line="320" w:lineRule="exact"/>
              <w:jc w:val="center"/>
              <w:rPr>
                <w:rFonts w:hint="eastAsia" w:ascii="宋体" w:hAnsi="宋体" w:eastAsia="仿宋_GB2312" w:cs="仿宋_GB2312"/>
                <w:szCs w:val="21"/>
                <w:lang w:eastAsia="zh-CN"/>
              </w:rPr>
            </w:pPr>
            <w:r>
              <w:rPr>
                <w:rFonts w:hint="eastAsia" w:ascii="宋体" w:hAnsi="宋体" w:eastAsia="仿宋_GB2312" w:cs="仿宋_GB2312"/>
                <w:szCs w:val="21"/>
                <w:lang w:eastAsia="zh-CN"/>
              </w:rPr>
              <w:t>合格件数</w:t>
            </w:r>
          </w:p>
        </w:tc>
      </w:tr>
      <w:tr w14:paraId="7FE2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194" w:type="dxa"/>
            <w:vAlign w:val="center"/>
          </w:tcPr>
          <w:p w14:paraId="7225D5B9">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三级医院</w:t>
            </w:r>
          </w:p>
        </w:tc>
        <w:tc>
          <w:tcPr>
            <w:tcW w:w="1312" w:type="dxa"/>
            <w:vAlign w:val="top"/>
          </w:tcPr>
          <w:p w14:paraId="1DB15DDA">
            <w:pPr>
              <w:spacing w:line="320" w:lineRule="exact"/>
              <w:rPr>
                <w:rFonts w:hint="eastAsia" w:ascii="宋体" w:hAnsi="宋体" w:eastAsia="仿宋_GB2312" w:cs="仿宋_GB2312"/>
                <w:szCs w:val="21"/>
              </w:rPr>
            </w:pPr>
          </w:p>
        </w:tc>
        <w:tc>
          <w:tcPr>
            <w:tcW w:w="1225" w:type="dxa"/>
            <w:vAlign w:val="top"/>
          </w:tcPr>
          <w:p w14:paraId="14B16928">
            <w:pPr>
              <w:spacing w:line="320" w:lineRule="exact"/>
              <w:rPr>
                <w:rFonts w:hint="eastAsia" w:ascii="宋体" w:hAnsi="宋体" w:eastAsia="仿宋_GB2312" w:cs="仿宋_GB2312"/>
                <w:szCs w:val="21"/>
              </w:rPr>
            </w:pPr>
          </w:p>
        </w:tc>
        <w:tc>
          <w:tcPr>
            <w:tcW w:w="1225" w:type="dxa"/>
            <w:vAlign w:val="top"/>
          </w:tcPr>
          <w:p w14:paraId="68358886">
            <w:pPr>
              <w:spacing w:line="320" w:lineRule="exact"/>
              <w:rPr>
                <w:rFonts w:hint="eastAsia" w:ascii="宋体" w:hAnsi="宋体" w:eastAsia="仿宋_GB2312" w:cs="仿宋_GB2312"/>
                <w:szCs w:val="21"/>
              </w:rPr>
            </w:pPr>
          </w:p>
        </w:tc>
        <w:tc>
          <w:tcPr>
            <w:tcW w:w="1671" w:type="dxa"/>
            <w:vAlign w:val="top"/>
          </w:tcPr>
          <w:p w14:paraId="44522ABF">
            <w:pPr>
              <w:spacing w:line="320" w:lineRule="exact"/>
              <w:rPr>
                <w:rFonts w:hint="eastAsia" w:ascii="宋体" w:hAnsi="宋体" w:eastAsia="仿宋_GB2312" w:cs="仿宋_GB2312"/>
                <w:szCs w:val="21"/>
              </w:rPr>
            </w:pPr>
          </w:p>
        </w:tc>
        <w:tc>
          <w:tcPr>
            <w:tcW w:w="1114" w:type="dxa"/>
            <w:vAlign w:val="top"/>
          </w:tcPr>
          <w:p w14:paraId="74F8EA17">
            <w:pPr>
              <w:spacing w:line="320" w:lineRule="exact"/>
              <w:rPr>
                <w:rFonts w:hint="eastAsia" w:ascii="宋体" w:hAnsi="宋体" w:eastAsia="仿宋_GB2312" w:cs="仿宋_GB2312"/>
                <w:szCs w:val="21"/>
              </w:rPr>
            </w:pPr>
          </w:p>
        </w:tc>
        <w:tc>
          <w:tcPr>
            <w:tcW w:w="1178" w:type="dxa"/>
            <w:vAlign w:val="top"/>
          </w:tcPr>
          <w:p w14:paraId="33D9B7E7">
            <w:pPr>
              <w:spacing w:line="320" w:lineRule="exact"/>
              <w:rPr>
                <w:rFonts w:hint="eastAsia" w:ascii="宋体" w:hAnsi="宋体" w:eastAsia="仿宋_GB2312" w:cs="仿宋_GB2312"/>
                <w:szCs w:val="21"/>
              </w:rPr>
            </w:pPr>
          </w:p>
        </w:tc>
      </w:tr>
      <w:tr w14:paraId="1D7D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194" w:type="dxa"/>
            <w:vAlign w:val="center"/>
          </w:tcPr>
          <w:p w14:paraId="20300E1B">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二级医院</w:t>
            </w:r>
          </w:p>
        </w:tc>
        <w:tc>
          <w:tcPr>
            <w:tcW w:w="1312" w:type="dxa"/>
            <w:vAlign w:val="top"/>
          </w:tcPr>
          <w:p w14:paraId="4723ED9A">
            <w:pPr>
              <w:spacing w:line="320" w:lineRule="exact"/>
              <w:rPr>
                <w:rFonts w:hint="eastAsia" w:ascii="宋体" w:hAnsi="宋体" w:eastAsia="仿宋_GB2312" w:cs="仿宋_GB2312"/>
                <w:szCs w:val="21"/>
              </w:rPr>
            </w:pPr>
          </w:p>
        </w:tc>
        <w:tc>
          <w:tcPr>
            <w:tcW w:w="1225" w:type="dxa"/>
            <w:vAlign w:val="top"/>
          </w:tcPr>
          <w:p w14:paraId="69716875">
            <w:pPr>
              <w:spacing w:line="320" w:lineRule="exact"/>
              <w:rPr>
                <w:rFonts w:hint="eastAsia" w:ascii="宋体" w:hAnsi="宋体" w:eastAsia="仿宋_GB2312" w:cs="仿宋_GB2312"/>
                <w:szCs w:val="21"/>
              </w:rPr>
            </w:pPr>
          </w:p>
        </w:tc>
        <w:tc>
          <w:tcPr>
            <w:tcW w:w="1225" w:type="dxa"/>
            <w:vAlign w:val="top"/>
          </w:tcPr>
          <w:p w14:paraId="19FA7E26">
            <w:pPr>
              <w:spacing w:line="320" w:lineRule="exact"/>
              <w:rPr>
                <w:rFonts w:hint="eastAsia" w:ascii="宋体" w:hAnsi="宋体" w:eastAsia="仿宋_GB2312" w:cs="仿宋_GB2312"/>
                <w:szCs w:val="21"/>
              </w:rPr>
            </w:pPr>
          </w:p>
        </w:tc>
        <w:tc>
          <w:tcPr>
            <w:tcW w:w="1671" w:type="dxa"/>
            <w:vAlign w:val="top"/>
          </w:tcPr>
          <w:p w14:paraId="4598FB91">
            <w:pPr>
              <w:spacing w:line="320" w:lineRule="exact"/>
              <w:rPr>
                <w:rFonts w:hint="eastAsia" w:ascii="宋体" w:hAnsi="宋体" w:eastAsia="仿宋_GB2312" w:cs="仿宋_GB2312"/>
                <w:szCs w:val="21"/>
              </w:rPr>
            </w:pPr>
          </w:p>
        </w:tc>
        <w:tc>
          <w:tcPr>
            <w:tcW w:w="1114" w:type="dxa"/>
            <w:vAlign w:val="top"/>
          </w:tcPr>
          <w:p w14:paraId="329AE673">
            <w:pPr>
              <w:spacing w:line="320" w:lineRule="exact"/>
              <w:rPr>
                <w:rFonts w:hint="eastAsia" w:ascii="宋体" w:hAnsi="宋体" w:eastAsia="仿宋_GB2312" w:cs="仿宋_GB2312"/>
                <w:szCs w:val="21"/>
              </w:rPr>
            </w:pPr>
          </w:p>
        </w:tc>
        <w:tc>
          <w:tcPr>
            <w:tcW w:w="1178" w:type="dxa"/>
            <w:vAlign w:val="top"/>
          </w:tcPr>
          <w:p w14:paraId="3EB533EE">
            <w:pPr>
              <w:spacing w:line="320" w:lineRule="exact"/>
              <w:rPr>
                <w:rFonts w:hint="eastAsia" w:ascii="宋体" w:hAnsi="宋体" w:eastAsia="仿宋_GB2312" w:cs="仿宋_GB2312"/>
                <w:szCs w:val="21"/>
              </w:rPr>
            </w:pPr>
          </w:p>
        </w:tc>
      </w:tr>
      <w:tr w14:paraId="3989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vAlign w:val="center"/>
          </w:tcPr>
          <w:p w14:paraId="5C1756BC">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一级医院</w:t>
            </w:r>
          </w:p>
        </w:tc>
        <w:tc>
          <w:tcPr>
            <w:tcW w:w="1312" w:type="dxa"/>
            <w:vAlign w:val="top"/>
          </w:tcPr>
          <w:p w14:paraId="28CBACC4">
            <w:pPr>
              <w:spacing w:line="320" w:lineRule="exact"/>
              <w:rPr>
                <w:rFonts w:hint="eastAsia" w:ascii="宋体" w:hAnsi="宋体" w:eastAsia="仿宋_GB2312" w:cs="仿宋_GB2312"/>
                <w:szCs w:val="21"/>
              </w:rPr>
            </w:pPr>
          </w:p>
        </w:tc>
        <w:tc>
          <w:tcPr>
            <w:tcW w:w="1225" w:type="dxa"/>
            <w:vAlign w:val="top"/>
          </w:tcPr>
          <w:p w14:paraId="1D877BB6">
            <w:pPr>
              <w:spacing w:line="320" w:lineRule="exact"/>
              <w:rPr>
                <w:rFonts w:hint="eastAsia" w:ascii="宋体" w:hAnsi="宋体" w:eastAsia="仿宋_GB2312" w:cs="仿宋_GB2312"/>
                <w:szCs w:val="21"/>
              </w:rPr>
            </w:pPr>
          </w:p>
        </w:tc>
        <w:tc>
          <w:tcPr>
            <w:tcW w:w="1225" w:type="dxa"/>
            <w:vAlign w:val="top"/>
          </w:tcPr>
          <w:p w14:paraId="64449736">
            <w:pPr>
              <w:spacing w:line="320" w:lineRule="exact"/>
              <w:rPr>
                <w:rFonts w:hint="eastAsia" w:ascii="宋体" w:hAnsi="宋体" w:eastAsia="仿宋_GB2312" w:cs="仿宋_GB2312"/>
                <w:szCs w:val="21"/>
              </w:rPr>
            </w:pPr>
          </w:p>
        </w:tc>
        <w:tc>
          <w:tcPr>
            <w:tcW w:w="1671" w:type="dxa"/>
            <w:vAlign w:val="top"/>
          </w:tcPr>
          <w:p w14:paraId="19F3D25E">
            <w:pPr>
              <w:spacing w:line="320" w:lineRule="exact"/>
              <w:rPr>
                <w:rFonts w:hint="eastAsia" w:ascii="宋体" w:hAnsi="宋体" w:eastAsia="仿宋_GB2312" w:cs="仿宋_GB2312"/>
                <w:szCs w:val="21"/>
              </w:rPr>
            </w:pPr>
          </w:p>
        </w:tc>
        <w:tc>
          <w:tcPr>
            <w:tcW w:w="1114" w:type="dxa"/>
            <w:vAlign w:val="top"/>
          </w:tcPr>
          <w:p w14:paraId="50812ABC">
            <w:pPr>
              <w:spacing w:line="320" w:lineRule="exact"/>
              <w:rPr>
                <w:rFonts w:hint="eastAsia" w:ascii="宋体" w:hAnsi="宋体" w:eastAsia="仿宋_GB2312" w:cs="仿宋_GB2312"/>
                <w:szCs w:val="21"/>
              </w:rPr>
            </w:pPr>
          </w:p>
        </w:tc>
        <w:tc>
          <w:tcPr>
            <w:tcW w:w="1178" w:type="dxa"/>
            <w:vAlign w:val="top"/>
          </w:tcPr>
          <w:p w14:paraId="0BCE8EA8">
            <w:pPr>
              <w:spacing w:line="320" w:lineRule="exact"/>
              <w:rPr>
                <w:rFonts w:hint="eastAsia" w:ascii="宋体" w:hAnsi="宋体" w:eastAsia="仿宋_GB2312" w:cs="仿宋_GB2312"/>
                <w:szCs w:val="21"/>
              </w:rPr>
            </w:pPr>
          </w:p>
        </w:tc>
      </w:tr>
      <w:tr w14:paraId="0E24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restart"/>
            <w:vAlign w:val="center"/>
          </w:tcPr>
          <w:p w14:paraId="307C3A2C">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基层医疗机构</w:t>
            </w:r>
          </w:p>
          <w:p w14:paraId="543D98FE">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（其中诊所）</w:t>
            </w:r>
          </w:p>
        </w:tc>
        <w:tc>
          <w:tcPr>
            <w:tcW w:w="1312" w:type="dxa"/>
            <w:vAlign w:val="top"/>
          </w:tcPr>
          <w:p w14:paraId="13F116D9">
            <w:pPr>
              <w:spacing w:line="320" w:lineRule="exact"/>
              <w:rPr>
                <w:rFonts w:hint="eastAsia" w:ascii="宋体" w:hAnsi="宋体" w:eastAsia="仿宋_GB2312" w:cs="仿宋_GB2312"/>
                <w:szCs w:val="21"/>
              </w:rPr>
            </w:pPr>
          </w:p>
        </w:tc>
        <w:tc>
          <w:tcPr>
            <w:tcW w:w="1225" w:type="dxa"/>
            <w:vAlign w:val="top"/>
          </w:tcPr>
          <w:p w14:paraId="5A833A59">
            <w:pPr>
              <w:spacing w:line="320" w:lineRule="exact"/>
              <w:rPr>
                <w:rFonts w:hint="eastAsia" w:ascii="宋体" w:hAnsi="宋体" w:eastAsia="仿宋_GB2312" w:cs="仿宋_GB2312"/>
                <w:szCs w:val="21"/>
              </w:rPr>
            </w:pPr>
          </w:p>
        </w:tc>
        <w:tc>
          <w:tcPr>
            <w:tcW w:w="1225" w:type="dxa"/>
            <w:vAlign w:val="top"/>
          </w:tcPr>
          <w:p w14:paraId="37EB6249">
            <w:pPr>
              <w:spacing w:line="320" w:lineRule="exact"/>
              <w:rPr>
                <w:rFonts w:hint="eastAsia" w:ascii="宋体" w:hAnsi="宋体" w:eastAsia="仿宋_GB2312" w:cs="仿宋_GB2312"/>
                <w:szCs w:val="21"/>
              </w:rPr>
            </w:pPr>
          </w:p>
        </w:tc>
        <w:tc>
          <w:tcPr>
            <w:tcW w:w="1671" w:type="dxa"/>
            <w:vAlign w:val="top"/>
          </w:tcPr>
          <w:p w14:paraId="1BC967A5">
            <w:pPr>
              <w:spacing w:line="320" w:lineRule="exact"/>
              <w:rPr>
                <w:rFonts w:hint="eastAsia" w:ascii="宋体" w:hAnsi="宋体" w:eastAsia="仿宋_GB2312" w:cs="仿宋_GB2312"/>
                <w:szCs w:val="21"/>
              </w:rPr>
            </w:pPr>
          </w:p>
        </w:tc>
        <w:tc>
          <w:tcPr>
            <w:tcW w:w="1114" w:type="dxa"/>
            <w:vAlign w:val="top"/>
          </w:tcPr>
          <w:p w14:paraId="4FFCBA5E">
            <w:pPr>
              <w:spacing w:line="320" w:lineRule="exact"/>
              <w:rPr>
                <w:rFonts w:hint="eastAsia" w:ascii="宋体" w:hAnsi="宋体" w:eastAsia="仿宋_GB2312" w:cs="仿宋_GB2312"/>
                <w:szCs w:val="21"/>
              </w:rPr>
            </w:pPr>
          </w:p>
        </w:tc>
        <w:tc>
          <w:tcPr>
            <w:tcW w:w="1178" w:type="dxa"/>
            <w:vAlign w:val="top"/>
          </w:tcPr>
          <w:p w14:paraId="7B28B21A">
            <w:pPr>
              <w:spacing w:line="320" w:lineRule="exact"/>
              <w:rPr>
                <w:rFonts w:hint="eastAsia" w:ascii="宋体" w:hAnsi="宋体" w:eastAsia="仿宋_GB2312" w:cs="仿宋_GB2312"/>
                <w:szCs w:val="21"/>
              </w:rPr>
            </w:pPr>
          </w:p>
        </w:tc>
      </w:tr>
      <w:tr w14:paraId="6895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continue"/>
            <w:vAlign w:val="center"/>
          </w:tcPr>
          <w:p w14:paraId="3292896B">
            <w:pPr>
              <w:spacing w:line="320" w:lineRule="exact"/>
              <w:jc w:val="center"/>
              <w:rPr>
                <w:rFonts w:hint="eastAsia" w:ascii="宋体" w:hAnsi="宋体" w:eastAsia="仿宋_GB2312" w:cs="仿宋_GB2312"/>
                <w:szCs w:val="21"/>
              </w:rPr>
            </w:pPr>
          </w:p>
        </w:tc>
        <w:tc>
          <w:tcPr>
            <w:tcW w:w="1312" w:type="dxa"/>
            <w:vAlign w:val="top"/>
          </w:tcPr>
          <w:p w14:paraId="5AAFFA64">
            <w:pPr>
              <w:spacing w:line="320" w:lineRule="exact"/>
              <w:rPr>
                <w:rFonts w:hint="eastAsia" w:ascii="宋体" w:hAnsi="宋体" w:eastAsia="仿宋_GB2312" w:cs="仿宋_GB2312"/>
                <w:szCs w:val="21"/>
              </w:rPr>
            </w:pPr>
          </w:p>
        </w:tc>
        <w:tc>
          <w:tcPr>
            <w:tcW w:w="1225" w:type="dxa"/>
            <w:vAlign w:val="top"/>
          </w:tcPr>
          <w:p w14:paraId="28A09480">
            <w:pPr>
              <w:spacing w:line="320" w:lineRule="exact"/>
              <w:rPr>
                <w:rFonts w:hint="eastAsia" w:ascii="宋体" w:hAnsi="宋体" w:eastAsia="仿宋_GB2312" w:cs="仿宋_GB2312"/>
                <w:szCs w:val="21"/>
              </w:rPr>
            </w:pPr>
          </w:p>
        </w:tc>
        <w:tc>
          <w:tcPr>
            <w:tcW w:w="1225" w:type="dxa"/>
            <w:vAlign w:val="top"/>
          </w:tcPr>
          <w:p w14:paraId="47B72523">
            <w:pPr>
              <w:spacing w:line="320" w:lineRule="exact"/>
              <w:rPr>
                <w:rFonts w:hint="eastAsia" w:ascii="宋体" w:hAnsi="宋体" w:eastAsia="仿宋_GB2312" w:cs="仿宋_GB2312"/>
                <w:szCs w:val="21"/>
              </w:rPr>
            </w:pPr>
          </w:p>
        </w:tc>
        <w:tc>
          <w:tcPr>
            <w:tcW w:w="1671" w:type="dxa"/>
            <w:vAlign w:val="top"/>
          </w:tcPr>
          <w:p w14:paraId="39EEE522">
            <w:pPr>
              <w:spacing w:line="320" w:lineRule="exact"/>
              <w:rPr>
                <w:rFonts w:hint="eastAsia" w:ascii="宋体" w:hAnsi="宋体" w:eastAsia="仿宋_GB2312" w:cs="仿宋_GB2312"/>
                <w:szCs w:val="21"/>
              </w:rPr>
            </w:pPr>
          </w:p>
        </w:tc>
        <w:tc>
          <w:tcPr>
            <w:tcW w:w="1114" w:type="dxa"/>
            <w:vAlign w:val="top"/>
          </w:tcPr>
          <w:p w14:paraId="05C4854E">
            <w:pPr>
              <w:spacing w:line="320" w:lineRule="exact"/>
              <w:rPr>
                <w:rFonts w:hint="eastAsia" w:ascii="宋体" w:hAnsi="宋体" w:eastAsia="仿宋_GB2312" w:cs="仿宋_GB2312"/>
                <w:szCs w:val="21"/>
              </w:rPr>
            </w:pPr>
          </w:p>
        </w:tc>
        <w:tc>
          <w:tcPr>
            <w:tcW w:w="1178" w:type="dxa"/>
            <w:vAlign w:val="top"/>
          </w:tcPr>
          <w:p w14:paraId="23D05B3C">
            <w:pPr>
              <w:spacing w:line="320" w:lineRule="exact"/>
              <w:rPr>
                <w:rFonts w:hint="eastAsia" w:ascii="宋体" w:hAnsi="宋体" w:eastAsia="仿宋_GB2312" w:cs="仿宋_GB2312"/>
                <w:szCs w:val="21"/>
              </w:rPr>
            </w:pPr>
          </w:p>
        </w:tc>
      </w:tr>
      <w:tr w14:paraId="1C73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vAlign w:val="center"/>
          </w:tcPr>
          <w:p w14:paraId="1BCFF5B4">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疾控机构</w:t>
            </w:r>
          </w:p>
        </w:tc>
        <w:tc>
          <w:tcPr>
            <w:tcW w:w="1312" w:type="dxa"/>
            <w:vAlign w:val="top"/>
          </w:tcPr>
          <w:p w14:paraId="527440F8">
            <w:pPr>
              <w:spacing w:line="320" w:lineRule="exact"/>
              <w:rPr>
                <w:rFonts w:hint="eastAsia" w:ascii="宋体" w:hAnsi="宋体" w:eastAsia="仿宋_GB2312" w:cs="仿宋_GB2312"/>
                <w:szCs w:val="21"/>
              </w:rPr>
            </w:pPr>
          </w:p>
        </w:tc>
        <w:tc>
          <w:tcPr>
            <w:tcW w:w="1225" w:type="dxa"/>
            <w:vAlign w:val="top"/>
          </w:tcPr>
          <w:p w14:paraId="32C8E4B3">
            <w:pPr>
              <w:spacing w:line="320" w:lineRule="exact"/>
              <w:rPr>
                <w:rFonts w:hint="eastAsia" w:ascii="宋体" w:hAnsi="宋体" w:eastAsia="仿宋_GB2312" w:cs="仿宋_GB2312"/>
                <w:szCs w:val="21"/>
              </w:rPr>
            </w:pPr>
          </w:p>
        </w:tc>
        <w:tc>
          <w:tcPr>
            <w:tcW w:w="1225" w:type="dxa"/>
            <w:vAlign w:val="top"/>
          </w:tcPr>
          <w:p w14:paraId="607F8FF4">
            <w:pPr>
              <w:spacing w:line="320" w:lineRule="exact"/>
              <w:rPr>
                <w:rFonts w:hint="eastAsia" w:ascii="宋体" w:hAnsi="宋体" w:eastAsia="仿宋_GB2312" w:cs="仿宋_GB2312"/>
                <w:szCs w:val="21"/>
              </w:rPr>
            </w:pPr>
          </w:p>
        </w:tc>
        <w:tc>
          <w:tcPr>
            <w:tcW w:w="1671" w:type="dxa"/>
            <w:vAlign w:val="top"/>
          </w:tcPr>
          <w:p w14:paraId="70630A80">
            <w:pPr>
              <w:spacing w:line="320" w:lineRule="exact"/>
              <w:rPr>
                <w:rFonts w:hint="eastAsia" w:ascii="宋体" w:hAnsi="宋体" w:eastAsia="仿宋_GB2312" w:cs="仿宋_GB2312"/>
                <w:szCs w:val="21"/>
              </w:rPr>
            </w:pPr>
          </w:p>
        </w:tc>
        <w:tc>
          <w:tcPr>
            <w:tcW w:w="1114" w:type="dxa"/>
            <w:vAlign w:val="top"/>
          </w:tcPr>
          <w:p w14:paraId="3B22A16B">
            <w:pPr>
              <w:spacing w:line="320" w:lineRule="exact"/>
              <w:rPr>
                <w:rFonts w:hint="eastAsia" w:ascii="宋体" w:hAnsi="宋体" w:eastAsia="仿宋_GB2312" w:cs="仿宋_GB2312"/>
                <w:szCs w:val="21"/>
              </w:rPr>
            </w:pPr>
          </w:p>
        </w:tc>
        <w:tc>
          <w:tcPr>
            <w:tcW w:w="1178" w:type="dxa"/>
            <w:vAlign w:val="top"/>
          </w:tcPr>
          <w:p w14:paraId="4AC291F7">
            <w:pPr>
              <w:spacing w:line="320" w:lineRule="exact"/>
              <w:rPr>
                <w:rFonts w:hint="eastAsia" w:ascii="宋体" w:hAnsi="宋体" w:eastAsia="仿宋_GB2312" w:cs="仿宋_GB2312"/>
                <w:szCs w:val="21"/>
              </w:rPr>
            </w:pPr>
          </w:p>
        </w:tc>
      </w:tr>
      <w:tr w14:paraId="3EB7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vAlign w:val="center"/>
          </w:tcPr>
          <w:p w14:paraId="42375D06">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采供血机构</w:t>
            </w:r>
          </w:p>
        </w:tc>
        <w:tc>
          <w:tcPr>
            <w:tcW w:w="1312" w:type="dxa"/>
            <w:vAlign w:val="top"/>
          </w:tcPr>
          <w:p w14:paraId="542F6974">
            <w:pPr>
              <w:spacing w:line="320" w:lineRule="exact"/>
              <w:rPr>
                <w:rFonts w:hint="eastAsia" w:ascii="宋体" w:hAnsi="宋体" w:eastAsia="仿宋_GB2312" w:cs="仿宋_GB2312"/>
                <w:szCs w:val="21"/>
              </w:rPr>
            </w:pPr>
          </w:p>
        </w:tc>
        <w:tc>
          <w:tcPr>
            <w:tcW w:w="1225" w:type="dxa"/>
            <w:vAlign w:val="top"/>
          </w:tcPr>
          <w:p w14:paraId="573280AD">
            <w:pPr>
              <w:spacing w:line="320" w:lineRule="exact"/>
              <w:rPr>
                <w:rFonts w:hint="eastAsia" w:ascii="宋体" w:hAnsi="宋体" w:eastAsia="仿宋_GB2312" w:cs="仿宋_GB2312"/>
                <w:szCs w:val="21"/>
              </w:rPr>
            </w:pPr>
          </w:p>
        </w:tc>
        <w:tc>
          <w:tcPr>
            <w:tcW w:w="1225" w:type="dxa"/>
            <w:vAlign w:val="top"/>
          </w:tcPr>
          <w:p w14:paraId="5781F709">
            <w:pPr>
              <w:spacing w:line="320" w:lineRule="exact"/>
              <w:rPr>
                <w:rFonts w:hint="eastAsia" w:ascii="宋体" w:hAnsi="宋体" w:eastAsia="仿宋_GB2312" w:cs="仿宋_GB2312"/>
                <w:szCs w:val="21"/>
              </w:rPr>
            </w:pPr>
          </w:p>
        </w:tc>
        <w:tc>
          <w:tcPr>
            <w:tcW w:w="1671" w:type="dxa"/>
            <w:vAlign w:val="top"/>
          </w:tcPr>
          <w:p w14:paraId="51F71B1C">
            <w:pPr>
              <w:spacing w:line="320" w:lineRule="exact"/>
              <w:rPr>
                <w:rFonts w:hint="eastAsia" w:ascii="宋体" w:hAnsi="宋体" w:eastAsia="仿宋_GB2312" w:cs="仿宋_GB2312"/>
                <w:szCs w:val="21"/>
              </w:rPr>
            </w:pPr>
          </w:p>
        </w:tc>
        <w:tc>
          <w:tcPr>
            <w:tcW w:w="1114" w:type="dxa"/>
            <w:vAlign w:val="top"/>
          </w:tcPr>
          <w:p w14:paraId="65BA5985">
            <w:pPr>
              <w:spacing w:line="320" w:lineRule="exact"/>
              <w:rPr>
                <w:rFonts w:hint="eastAsia" w:ascii="宋体" w:hAnsi="宋体" w:eastAsia="仿宋_GB2312" w:cs="仿宋_GB2312"/>
                <w:szCs w:val="21"/>
              </w:rPr>
            </w:pPr>
          </w:p>
        </w:tc>
        <w:tc>
          <w:tcPr>
            <w:tcW w:w="1178" w:type="dxa"/>
            <w:vAlign w:val="top"/>
          </w:tcPr>
          <w:p w14:paraId="37950CE8">
            <w:pPr>
              <w:spacing w:line="320" w:lineRule="exact"/>
              <w:rPr>
                <w:rFonts w:hint="eastAsia" w:ascii="宋体" w:hAnsi="宋体" w:eastAsia="仿宋_GB2312" w:cs="仿宋_GB2312"/>
                <w:szCs w:val="21"/>
              </w:rPr>
            </w:pPr>
          </w:p>
        </w:tc>
      </w:tr>
      <w:tr w14:paraId="14B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vAlign w:val="center"/>
          </w:tcPr>
          <w:p w14:paraId="171169BC">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合计</w:t>
            </w:r>
          </w:p>
        </w:tc>
        <w:tc>
          <w:tcPr>
            <w:tcW w:w="1312" w:type="dxa"/>
            <w:vAlign w:val="top"/>
          </w:tcPr>
          <w:p w14:paraId="3F9C62FF">
            <w:pPr>
              <w:spacing w:line="320" w:lineRule="exact"/>
              <w:rPr>
                <w:rFonts w:hint="eastAsia" w:ascii="宋体" w:hAnsi="宋体" w:eastAsia="仿宋_GB2312" w:cs="仿宋_GB2312"/>
                <w:szCs w:val="21"/>
              </w:rPr>
            </w:pPr>
          </w:p>
        </w:tc>
        <w:tc>
          <w:tcPr>
            <w:tcW w:w="1225" w:type="dxa"/>
            <w:vAlign w:val="top"/>
          </w:tcPr>
          <w:p w14:paraId="76E7D1BF">
            <w:pPr>
              <w:spacing w:line="320" w:lineRule="exact"/>
              <w:rPr>
                <w:rFonts w:hint="eastAsia" w:ascii="宋体" w:hAnsi="宋体" w:eastAsia="仿宋_GB2312" w:cs="仿宋_GB2312"/>
                <w:szCs w:val="21"/>
              </w:rPr>
            </w:pPr>
          </w:p>
        </w:tc>
        <w:tc>
          <w:tcPr>
            <w:tcW w:w="1225" w:type="dxa"/>
            <w:vAlign w:val="top"/>
          </w:tcPr>
          <w:p w14:paraId="5F96667C">
            <w:pPr>
              <w:spacing w:line="320" w:lineRule="exact"/>
              <w:rPr>
                <w:rFonts w:hint="eastAsia" w:ascii="宋体" w:hAnsi="宋体" w:eastAsia="仿宋_GB2312" w:cs="仿宋_GB2312"/>
                <w:szCs w:val="21"/>
              </w:rPr>
            </w:pPr>
          </w:p>
        </w:tc>
        <w:tc>
          <w:tcPr>
            <w:tcW w:w="1671" w:type="dxa"/>
            <w:vAlign w:val="top"/>
          </w:tcPr>
          <w:p w14:paraId="225F6D72">
            <w:pPr>
              <w:spacing w:line="320" w:lineRule="exact"/>
              <w:rPr>
                <w:rFonts w:hint="eastAsia" w:ascii="宋体" w:hAnsi="宋体" w:eastAsia="仿宋_GB2312" w:cs="仿宋_GB2312"/>
                <w:szCs w:val="21"/>
              </w:rPr>
            </w:pPr>
          </w:p>
        </w:tc>
        <w:tc>
          <w:tcPr>
            <w:tcW w:w="1114" w:type="dxa"/>
            <w:vAlign w:val="top"/>
          </w:tcPr>
          <w:p w14:paraId="2986D667">
            <w:pPr>
              <w:spacing w:line="320" w:lineRule="exact"/>
              <w:rPr>
                <w:rFonts w:hint="eastAsia" w:ascii="宋体" w:hAnsi="宋体" w:eastAsia="仿宋_GB2312" w:cs="仿宋_GB2312"/>
                <w:szCs w:val="21"/>
              </w:rPr>
            </w:pPr>
          </w:p>
        </w:tc>
        <w:tc>
          <w:tcPr>
            <w:tcW w:w="1178" w:type="dxa"/>
            <w:vAlign w:val="top"/>
          </w:tcPr>
          <w:p w14:paraId="100E9219">
            <w:pPr>
              <w:spacing w:line="320" w:lineRule="exact"/>
              <w:rPr>
                <w:rFonts w:hint="eastAsia" w:ascii="宋体" w:hAnsi="宋体" w:eastAsia="仿宋_GB2312" w:cs="仿宋_GB2312"/>
                <w:szCs w:val="21"/>
              </w:rPr>
            </w:pPr>
          </w:p>
        </w:tc>
      </w:tr>
    </w:tbl>
    <w:p w14:paraId="06BEE8B3">
      <w:pPr>
        <w:rPr>
          <w:rFonts w:hint="default" w:ascii="宋体" w:hAnsi="宋体" w:eastAsia="仿宋_GB2312" w:cs="仿宋_GB2312"/>
          <w:bCs/>
          <w:szCs w:val="21"/>
          <w:lang w:val="en-US" w:eastAsia="zh-CN"/>
        </w:rPr>
      </w:pPr>
      <w:r>
        <w:rPr>
          <w:rFonts w:hint="eastAsia" w:ascii="宋体" w:hAnsi="宋体" w:eastAsia="仿宋_GB2312" w:cs="仿宋_GB2312"/>
          <w:bCs/>
          <w:szCs w:val="21"/>
        </w:rPr>
        <w:t xml:space="preserve"> </w:t>
      </w:r>
      <w:r>
        <w:rPr>
          <w:rFonts w:hint="eastAsia" w:ascii="宋体" w:hAnsi="宋体" w:eastAsia="仿宋_GB2312" w:cs="仿宋_GB2312"/>
          <w:bCs/>
          <w:szCs w:val="21"/>
          <w:lang w:val="en-US" w:eastAsia="zh-CN"/>
        </w:rPr>
        <w:t xml:space="preserve">   </w:t>
      </w:r>
    </w:p>
    <w:p w14:paraId="542D960A">
      <w:pPr>
        <w:rPr>
          <w:rFonts w:hint="eastAsia" w:ascii="宋体" w:hAnsi="宋体" w:eastAsia="仿宋_GB2312" w:cs="仿宋_GB2312"/>
          <w:bCs/>
          <w:szCs w:val="21"/>
        </w:rPr>
      </w:pPr>
    </w:p>
    <w:p w14:paraId="30F2E93B">
      <w:pPr>
        <w:rPr>
          <w:rFonts w:hint="eastAsia" w:ascii="宋体" w:hAnsi="宋体" w:eastAsia="仿宋_GB2312" w:cs="仿宋_GB2312"/>
          <w:bCs/>
          <w:szCs w:val="21"/>
        </w:rPr>
      </w:pPr>
      <w:r>
        <w:rPr>
          <w:rFonts w:hint="eastAsia" w:ascii="宋体" w:hAnsi="宋体" w:eastAsia="仿宋_GB2312" w:cs="仿宋_GB2312"/>
          <w:bCs/>
          <w:szCs w:val="21"/>
        </w:rPr>
        <w:t xml:space="preserve">填表单位（盖章）：          </w:t>
      </w:r>
      <w:r>
        <w:rPr>
          <w:rFonts w:hint="eastAsia" w:ascii="宋体" w:hAnsi="宋体" w:eastAsia="仿宋_GB2312" w:cs="仿宋_GB2312"/>
          <w:bCs/>
          <w:szCs w:val="21"/>
          <w:lang w:val="en-US" w:eastAsia="zh-CN"/>
        </w:rPr>
        <w:t xml:space="preserve">                                  </w:t>
      </w:r>
      <w:r>
        <w:rPr>
          <w:rFonts w:hint="eastAsia" w:ascii="宋体" w:hAnsi="宋体" w:eastAsia="仿宋_GB2312" w:cs="仿宋_GB2312"/>
          <w:bCs/>
          <w:szCs w:val="21"/>
        </w:rPr>
        <w:t xml:space="preserve">     </w:t>
      </w:r>
      <w:r>
        <w:rPr>
          <w:rFonts w:hint="eastAsia" w:ascii="宋体" w:hAnsi="宋体" w:eastAsia="仿宋_GB2312" w:cs="仿宋_GB2312"/>
          <w:bCs/>
          <w:szCs w:val="21"/>
          <w:lang w:val="en-US" w:eastAsia="zh-CN"/>
        </w:rPr>
        <w:t xml:space="preserve">   </w:t>
      </w:r>
      <w:r>
        <w:rPr>
          <w:rFonts w:hint="eastAsia" w:ascii="宋体" w:hAnsi="宋体" w:eastAsia="仿宋_GB2312" w:cs="仿宋_GB2312"/>
          <w:bCs/>
          <w:szCs w:val="21"/>
        </w:rPr>
        <w:t xml:space="preserve">  填表人：　      　</w:t>
      </w:r>
      <w:r>
        <w:rPr>
          <w:rFonts w:hint="eastAsia" w:ascii="宋体" w:hAnsi="宋体" w:eastAsia="仿宋_GB2312" w:cs="仿宋_GB2312"/>
          <w:bCs/>
          <w:szCs w:val="21"/>
          <w:lang w:val="en-US" w:eastAsia="zh-CN"/>
        </w:rPr>
        <w:t xml:space="preserve">          </w:t>
      </w:r>
      <w:r>
        <w:rPr>
          <w:rFonts w:hint="eastAsia" w:ascii="宋体" w:hAnsi="宋体" w:eastAsia="仿宋_GB2312" w:cs="仿宋_GB2312"/>
          <w:bCs/>
          <w:szCs w:val="21"/>
        </w:rPr>
        <w:t xml:space="preserve">　　　 联系电话：      </w:t>
      </w:r>
      <w:r>
        <w:rPr>
          <w:rFonts w:hint="eastAsia" w:ascii="宋体" w:hAnsi="宋体" w:eastAsia="仿宋_GB2312" w:cs="仿宋_GB2312"/>
          <w:bCs/>
          <w:szCs w:val="21"/>
          <w:lang w:val="en-US" w:eastAsia="zh-CN"/>
        </w:rPr>
        <w:t xml:space="preserve">                      </w:t>
      </w:r>
      <w:r>
        <w:rPr>
          <w:rFonts w:hint="eastAsia" w:ascii="宋体" w:hAnsi="宋体" w:eastAsia="仿宋_GB2312" w:cs="仿宋_GB2312"/>
          <w:bCs/>
          <w:szCs w:val="21"/>
        </w:rPr>
        <w:t xml:space="preserve">       填表日期：  </w:t>
      </w:r>
    </w:p>
    <w:p w14:paraId="3E73C76D">
      <w:pPr>
        <w:jc w:val="center"/>
        <w:rPr>
          <w:rFonts w:hint="eastAsia" w:ascii="宋体" w:hAnsi="宋体" w:eastAsia="微软雅黑" w:cs="微软雅黑"/>
          <w:sz w:val="44"/>
          <w:szCs w:val="44"/>
        </w:rPr>
      </w:pPr>
    </w:p>
    <w:p w14:paraId="564B4471">
      <w:pPr>
        <w:jc w:val="left"/>
        <w:rPr>
          <w:rFonts w:hint="eastAsia" w:ascii="宋体" w:hAnsi="宋体" w:eastAsia="黑体"/>
          <w:sz w:val="32"/>
          <w:szCs w:val="32"/>
        </w:rPr>
      </w:pPr>
    </w:p>
    <w:p w14:paraId="40D2482B">
      <w:pPr>
        <w:jc w:val="left"/>
        <w:rPr>
          <w:rFonts w:hint="eastAsia" w:ascii="宋体" w:hAnsi="宋体" w:eastAsia="黑体"/>
          <w:sz w:val="32"/>
          <w:szCs w:val="32"/>
        </w:rPr>
      </w:pPr>
    </w:p>
    <w:p w14:paraId="58F56B28">
      <w:pPr>
        <w:jc w:val="left"/>
        <w:rPr>
          <w:rFonts w:hint="eastAsia" w:ascii="宋体" w:hAnsi="宋体" w:eastAsia="黑体"/>
          <w:sz w:val="32"/>
          <w:szCs w:val="32"/>
        </w:rPr>
      </w:pPr>
    </w:p>
    <w:p w14:paraId="5B01A2BE">
      <w:pPr>
        <w:jc w:val="left"/>
        <w:rPr>
          <w:rFonts w:hint="eastAsia" w:ascii="宋体" w:hAnsi="宋体" w:eastAsia="黑体"/>
          <w:sz w:val="32"/>
          <w:szCs w:val="32"/>
        </w:rPr>
      </w:pPr>
    </w:p>
    <w:p w14:paraId="20055D90">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宋体" w:hAnsi="宋体" w:eastAsia="黑体"/>
          <w:sz w:val="32"/>
          <w:szCs w:val="32"/>
          <w:lang w:eastAsia="zh-CN"/>
        </w:rPr>
      </w:pPr>
      <w:r>
        <w:rPr>
          <w:rFonts w:hint="eastAsia" w:ascii="宋体" w:hAnsi="宋体" w:eastAsia="黑体"/>
          <w:sz w:val="32"/>
          <w:szCs w:val="32"/>
        </w:rPr>
        <w:t xml:space="preserve">附表 </w:t>
      </w:r>
      <w:r>
        <w:rPr>
          <w:rFonts w:hint="eastAsia" w:ascii="宋体" w:hAnsi="宋体" w:eastAsia="黑体"/>
          <w:sz w:val="32"/>
          <w:szCs w:val="32"/>
          <w:lang w:val="en-US" w:eastAsia="zh-CN"/>
        </w:rPr>
        <w:t>3</w:t>
      </w:r>
    </w:p>
    <w:p w14:paraId="3E623F1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Cs/>
          <w:kern w:val="0"/>
          <w:sz w:val="44"/>
          <w:szCs w:val="44"/>
        </w:rPr>
      </w:pPr>
    </w:p>
    <w:p w14:paraId="5BA5D95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202</w:t>
      </w:r>
      <w:r>
        <w:rPr>
          <w:rFonts w:hint="eastAsia" w:ascii="方正小标宋_GBK" w:hAnsi="方正小标宋_GBK" w:eastAsia="方正小标宋_GBK" w:cs="方正小标宋_GBK"/>
          <w:bCs/>
          <w:kern w:val="0"/>
          <w:sz w:val="44"/>
          <w:szCs w:val="44"/>
          <w:lang w:val="en-US" w:eastAsia="zh-CN"/>
        </w:rPr>
        <w:t>6</w:t>
      </w:r>
      <w:r>
        <w:rPr>
          <w:rFonts w:hint="eastAsia" w:ascii="方正小标宋_GBK" w:hAnsi="方正小标宋_GBK" w:eastAsia="方正小标宋_GBK" w:cs="方正小标宋_GBK"/>
          <w:bCs/>
          <w:kern w:val="0"/>
          <w:sz w:val="44"/>
          <w:szCs w:val="44"/>
        </w:rPr>
        <w:t>年医疗卫生机构传染病防治国家随机监督抽查案件查处汇总表</w:t>
      </w:r>
    </w:p>
    <w:p w14:paraId="14AC0A75">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宋体" w:hAnsi="宋体" w:eastAsia="仿宋" w:cs="仿宋"/>
          <w:bCs/>
          <w:szCs w:val="21"/>
        </w:rPr>
      </w:pPr>
      <w:r>
        <w:rPr>
          <w:rFonts w:hint="eastAsia" w:ascii="宋体" w:hAnsi="宋体" w:eastAsia="仿宋" w:cs="仿宋"/>
          <w:bCs/>
          <w:szCs w:val="21"/>
        </w:rPr>
        <w:t xml:space="preserve">   </w:t>
      </w:r>
      <w:r>
        <w:rPr>
          <w:rFonts w:hint="eastAsia" w:ascii="宋体" w:hAnsi="宋体" w:eastAsia="仿宋_GB2312" w:cs="仿宋_GB2312"/>
          <w:sz w:val="24"/>
          <w:szCs w:val="24"/>
          <w:u w:val="single"/>
        </w:rPr>
        <w:t xml:space="preserve">  </w:t>
      </w:r>
      <w:r>
        <w:rPr>
          <w:rFonts w:hint="eastAsia" w:ascii="宋体" w:hAnsi="宋体" w:eastAsia="仿宋_GB2312" w:cs="仿宋_GB2312"/>
          <w:szCs w:val="21"/>
          <w:u w:val="single"/>
        </w:rPr>
        <w:t xml:space="preserve">             </w:t>
      </w:r>
      <w:r>
        <w:rPr>
          <w:rFonts w:hint="eastAsia" w:ascii="宋体" w:hAnsi="宋体" w:eastAsia="仿宋" w:cs="仿宋"/>
          <w:bCs/>
          <w:szCs w:val="21"/>
        </w:rPr>
        <w:t xml:space="preserve">   </w:t>
      </w:r>
      <w:r>
        <w:rPr>
          <w:rFonts w:hint="eastAsia" w:ascii="宋体" w:hAnsi="宋体" w:eastAsia="仿宋_GB2312" w:cs="仿宋_GB2312"/>
          <w:bCs/>
          <w:szCs w:val="21"/>
        </w:rPr>
        <w:t xml:space="preserve"> </w:t>
      </w:r>
      <w:r>
        <w:rPr>
          <w:rFonts w:hint="eastAsia" w:ascii="宋体" w:hAnsi="宋体" w:eastAsia="仿宋_GB2312" w:cs="仿宋_GB2312"/>
          <w:bCs/>
          <w:szCs w:val="21"/>
          <w:lang w:eastAsia="zh-CN"/>
        </w:rPr>
        <w:t>州</w:t>
      </w:r>
      <w:r>
        <w:rPr>
          <w:rFonts w:hint="eastAsia" w:ascii="宋体" w:hAnsi="宋体" w:eastAsia="仿宋_GB2312" w:cs="仿宋_GB2312"/>
          <w:bCs/>
          <w:szCs w:val="21"/>
        </w:rPr>
        <w:t>（</w:t>
      </w:r>
      <w:r>
        <w:rPr>
          <w:rFonts w:hint="eastAsia" w:ascii="宋体" w:hAnsi="宋体" w:eastAsia="仿宋_GB2312" w:cs="仿宋_GB2312"/>
          <w:bCs/>
          <w:szCs w:val="21"/>
          <w:lang w:eastAsia="zh-CN"/>
        </w:rPr>
        <w:t>市</w:t>
      </w:r>
      <w:r>
        <w:rPr>
          <w:rFonts w:hint="eastAsia" w:ascii="宋体" w:hAnsi="宋体" w:eastAsia="仿宋_GB2312" w:cs="仿宋_GB2312"/>
          <w:bCs/>
          <w:szCs w:val="21"/>
        </w:rPr>
        <w:t>）</w:t>
      </w:r>
    </w:p>
    <w:tbl>
      <w:tblPr>
        <w:tblStyle w:val="4"/>
        <w:tblW w:w="15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7"/>
        <w:gridCol w:w="1432"/>
        <w:gridCol w:w="1255"/>
        <w:gridCol w:w="1153"/>
        <w:gridCol w:w="1050"/>
        <w:gridCol w:w="670"/>
        <w:gridCol w:w="840"/>
        <w:gridCol w:w="763"/>
        <w:gridCol w:w="688"/>
        <w:gridCol w:w="688"/>
        <w:gridCol w:w="834"/>
        <w:gridCol w:w="1027"/>
        <w:gridCol w:w="570"/>
      </w:tblGrid>
      <w:tr w14:paraId="0D2E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37" w:type="dxa"/>
            <w:vMerge w:val="restart"/>
            <w:vAlign w:val="center"/>
          </w:tcPr>
          <w:p w14:paraId="0AD34E87">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监督对象</w:t>
            </w:r>
          </w:p>
        </w:tc>
        <w:tc>
          <w:tcPr>
            <w:tcW w:w="1432" w:type="dxa"/>
            <w:vMerge w:val="restart"/>
            <w:vAlign w:val="center"/>
          </w:tcPr>
          <w:p w14:paraId="0F573CB3">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辖区</w:t>
            </w:r>
          </w:p>
          <w:p w14:paraId="318FF308">
            <w:pPr>
              <w:spacing w:line="320" w:lineRule="exact"/>
              <w:jc w:val="center"/>
              <w:rPr>
                <w:rFonts w:hint="eastAsia" w:ascii="宋体" w:hAnsi="宋体" w:eastAsia="仿宋_GB2312" w:cs="仿宋_GB2312"/>
                <w:szCs w:val="21"/>
                <w:lang w:eastAsia="zh-CN"/>
              </w:rPr>
            </w:pPr>
            <w:r>
              <w:rPr>
                <w:rFonts w:hint="eastAsia" w:ascii="宋体" w:hAnsi="宋体" w:eastAsia="仿宋_GB2312" w:cs="仿宋_GB2312"/>
                <w:szCs w:val="21"/>
              </w:rPr>
              <w:t>机构数</w:t>
            </w:r>
            <w:r>
              <w:rPr>
                <w:rFonts w:hint="eastAsia" w:ascii="宋体" w:hAnsi="宋体" w:eastAsia="仿宋_GB2312" w:cs="仿宋_GB2312"/>
                <w:szCs w:val="21"/>
                <w:lang w:eastAsia="zh-CN"/>
              </w:rPr>
              <w:t>（家）</w:t>
            </w:r>
          </w:p>
        </w:tc>
        <w:tc>
          <w:tcPr>
            <w:tcW w:w="1255" w:type="dxa"/>
            <w:vMerge w:val="restart"/>
            <w:vAlign w:val="center"/>
          </w:tcPr>
          <w:p w14:paraId="3F7633CC">
            <w:pPr>
              <w:spacing w:line="320" w:lineRule="exact"/>
              <w:jc w:val="both"/>
              <w:rPr>
                <w:rFonts w:hint="eastAsia" w:ascii="宋体" w:hAnsi="宋体" w:eastAsia="仿宋_GB2312" w:cs="仿宋_GB2312"/>
                <w:szCs w:val="21"/>
                <w:lang w:eastAsia="zh-CN"/>
              </w:rPr>
            </w:pPr>
            <w:r>
              <w:rPr>
                <w:rFonts w:hint="eastAsia" w:ascii="宋体" w:hAnsi="宋体" w:eastAsia="仿宋_GB2312" w:cs="仿宋_GB2312"/>
                <w:szCs w:val="21"/>
                <w:lang w:eastAsia="zh-CN"/>
              </w:rPr>
              <w:t>完成抽查</w:t>
            </w:r>
            <w:r>
              <w:rPr>
                <w:rFonts w:hint="eastAsia" w:ascii="宋体" w:hAnsi="宋体" w:eastAsia="仿宋_GB2312" w:cs="仿宋_GB2312"/>
                <w:szCs w:val="21"/>
              </w:rPr>
              <w:t>机构数</w:t>
            </w:r>
            <w:r>
              <w:rPr>
                <w:rFonts w:hint="eastAsia" w:ascii="宋体" w:hAnsi="宋体" w:eastAsia="仿宋_GB2312" w:cs="仿宋_GB2312"/>
                <w:szCs w:val="21"/>
                <w:lang w:eastAsia="zh-CN"/>
              </w:rPr>
              <w:t>（家）</w:t>
            </w:r>
          </w:p>
        </w:tc>
        <w:tc>
          <w:tcPr>
            <w:tcW w:w="1153" w:type="dxa"/>
            <w:vMerge w:val="restart"/>
            <w:vAlign w:val="center"/>
          </w:tcPr>
          <w:p w14:paraId="77959EC0">
            <w:pPr>
              <w:spacing w:line="320" w:lineRule="exact"/>
              <w:jc w:val="center"/>
              <w:rPr>
                <w:rFonts w:hint="eastAsia" w:ascii="宋体" w:hAnsi="宋体" w:eastAsia="仿宋_GB2312" w:cs="仿宋_GB2312"/>
                <w:szCs w:val="21"/>
                <w:lang w:eastAsia="zh-CN"/>
              </w:rPr>
            </w:pPr>
            <w:r>
              <w:rPr>
                <w:rFonts w:hint="eastAsia" w:ascii="宋体" w:hAnsi="宋体" w:eastAsia="仿宋_GB2312" w:cs="仿宋_GB2312"/>
                <w:color w:val="000000" w:themeColor="text1"/>
                <w:szCs w:val="21"/>
                <w:lang w:eastAsia="zh-CN"/>
                <w14:textFill>
                  <w14:solidFill>
                    <w14:schemeClr w14:val="tx1"/>
                  </w14:solidFill>
                </w14:textFill>
              </w:rPr>
              <w:t>完成抽检机构数（家）</w:t>
            </w:r>
          </w:p>
        </w:tc>
        <w:tc>
          <w:tcPr>
            <w:tcW w:w="1050" w:type="dxa"/>
            <w:vMerge w:val="restart"/>
            <w:vAlign w:val="center"/>
          </w:tcPr>
          <w:p w14:paraId="41E3E97C">
            <w:pPr>
              <w:spacing w:line="320" w:lineRule="exact"/>
              <w:jc w:val="center"/>
              <w:rPr>
                <w:rFonts w:hint="eastAsia" w:ascii="宋体" w:hAnsi="宋体" w:eastAsia="仿宋_GB2312" w:cs="仿宋_GB2312"/>
                <w:szCs w:val="21"/>
                <w:lang w:eastAsia="zh-CN"/>
              </w:rPr>
            </w:pPr>
            <w:r>
              <w:rPr>
                <w:rFonts w:hint="eastAsia" w:ascii="宋体" w:hAnsi="宋体" w:eastAsia="仿宋_GB2312" w:cs="仿宋_GB2312"/>
                <w:szCs w:val="21"/>
              </w:rPr>
              <w:t>发现违法行为机构数</w:t>
            </w:r>
            <w:r>
              <w:rPr>
                <w:rFonts w:hint="eastAsia" w:ascii="宋体" w:hAnsi="宋体" w:eastAsia="仿宋_GB2312" w:cs="仿宋_GB2312"/>
                <w:szCs w:val="21"/>
                <w:lang w:eastAsia="zh-CN"/>
              </w:rPr>
              <w:t>（家）</w:t>
            </w:r>
          </w:p>
        </w:tc>
        <w:tc>
          <w:tcPr>
            <w:tcW w:w="670" w:type="dxa"/>
            <w:vMerge w:val="restart"/>
            <w:vAlign w:val="center"/>
          </w:tcPr>
          <w:p w14:paraId="07995C95">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案件数</w:t>
            </w:r>
          </w:p>
        </w:tc>
        <w:tc>
          <w:tcPr>
            <w:tcW w:w="840" w:type="dxa"/>
            <w:vMerge w:val="restart"/>
            <w:vAlign w:val="center"/>
          </w:tcPr>
          <w:p w14:paraId="37404020">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行政</w:t>
            </w:r>
          </w:p>
          <w:p w14:paraId="6591D2E4">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处分</w:t>
            </w:r>
          </w:p>
          <w:p w14:paraId="28E4FFE0">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人员数</w:t>
            </w:r>
          </w:p>
        </w:tc>
        <w:tc>
          <w:tcPr>
            <w:tcW w:w="4570" w:type="dxa"/>
            <w:gridSpan w:val="6"/>
            <w:vAlign w:val="center"/>
          </w:tcPr>
          <w:p w14:paraId="7B18B855">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行政处罚单位数</w:t>
            </w:r>
          </w:p>
        </w:tc>
      </w:tr>
      <w:tr w14:paraId="07E1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337" w:type="dxa"/>
            <w:vMerge w:val="continue"/>
            <w:vAlign w:val="center"/>
          </w:tcPr>
          <w:p w14:paraId="5F8DC3E6">
            <w:pPr>
              <w:spacing w:line="320" w:lineRule="exact"/>
              <w:jc w:val="center"/>
              <w:rPr>
                <w:rFonts w:hint="eastAsia" w:ascii="宋体" w:hAnsi="宋体" w:eastAsia="仿宋_GB2312" w:cs="仿宋_GB2312"/>
                <w:szCs w:val="21"/>
              </w:rPr>
            </w:pPr>
          </w:p>
        </w:tc>
        <w:tc>
          <w:tcPr>
            <w:tcW w:w="1432" w:type="dxa"/>
            <w:vMerge w:val="continue"/>
            <w:vAlign w:val="center"/>
          </w:tcPr>
          <w:p w14:paraId="42ABF25A">
            <w:pPr>
              <w:spacing w:line="320" w:lineRule="exact"/>
              <w:jc w:val="center"/>
              <w:rPr>
                <w:rFonts w:hint="eastAsia" w:ascii="宋体" w:hAnsi="宋体" w:eastAsia="仿宋_GB2312" w:cs="仿宋_GB2312"/>
                <w:szCs w:val="21"/>
              </w:rPr>
            </w:pPr>
          </w:p>
        </w:tc>
        <w:tc>
          <w:tcPr>
            <w:tcW w:w="1255" w:type="dxa"/>
            <w:vMerge w:val="continue"/>
            <w:vAlign w:val="center"/>
          </w:tcPr>
          <w:p w14:paraId="65D8657D">
            <w:pPr>
              <w:spacing w:line="320" w:lineRule="exact"/>
              <w:jc w:val="center"/>
              <w:rPr>
                <w:rFonts w:hint="eastAsia" w:ascii="宋体" w:hAnsi="宋体" w:eastAsia="仿宋_GB2312" w:cs="仿宋_GB2312"/>
                <w:szCs w:val="21"/>
              </w:rPr>
            </w:pPr>
          </w:p>
        </w:tc>
        <w:tc>
          <w:tcPr>
            <w:tcW w:w="1153" w:type="dxa"/>
            <w:vMerge w:val="continue"/>
            <w:vAlign w:val="center"/>
          </w:tcPr>
          <w:p w14:paraId="46097E75">
            <w:pPr>
              <w:spacing w:line="320" w:lineRule="exact"/>
              <w:jc w:val="center"/>
              <w:rPr>
                <w:rFonts w:hint="eastAsia" w:ascii="宋体" w:hAnsi="宋体" w:eastAsia="仿宋_GB2312" w:cs="仿宋_GB2312"/>
                <w:szCs w:val="21"/>
              </w:rPr>
            </w:pPr>
          </w:p>
        </w:tc>
        <w:tc>
          <w:tcPr>
            <w:tcW w:w="1050" w:type="dxa"/>
            <w:vMerge w:val="continue"/>
            <w:vAlign w:val="center"/>
          </w:tcPr>
          <w:p w14:paraId="1DEFE961">
            <w:pPr>
              <w:spacing w:line="320" w:lineRule="exact"/>
              <w:jc w:val="center"/>
              <w:rPr>
                <w:rFonts w:hint="eastAsia" w:ascii="宋体" w:hAnsi="宋体" w:eastAsia="仿宋_GB2312" w:cs="仿宋_GB2312"/>
                <w:szCs w:val="21"/>
              </w:rPr>
            </w:pPr>
          </w:p>
        </w:tc>
        <w:tc>
          <w:tcPr>
            <w:tcW w:w="670" w:type="dxa"/>
            <w:vMerge w:val="continue"/>
            <w:vAlign w:val="center"/>
          </w:tcPr>
          <w:p w14:paraId="170390A2">
            <w:pPr>
              <w:spacing w:line="320" w:lineRule="exact"/>
              <w:jc w:val="center"/>
              <w:rPr>
                <w:rFonts w:hint="eastAsia" w:ascii="宋体" w:hAnsi="宋体" w:eastAsia="仿宋_GB2312" w:cs="仿宋_GB2312"/>
                <w:szCs w:val="21"/>
              </w:rPr>
            </w:pPr>
          </w:p>
        </w:tc>
        <w:tc>
          <w:tcPr>
            <w:tcW w:w="840" w:type="dxa"/>
            <w:vMerge w:val="continue"/>
            <w:vAlign w:val="center"/>
          </w:tcPr>
          <w:p w14:paraId="0E8AB8D6">
            <w:pPr>
              <w:spacing w:line="320" w:lineRule="exact"/>
              <w:jc w:val="center"/>
              <w:rPr>
                <w:rFonts w:hint="eastAsia" w:ascii="宋体" w:hAnsi="宋体" w:eastAsia="仿宋_GB2312" w:cs="仿宋_GB2312"/>
                <w:szCs w:val="21"/>
              </w:rPr>
            </w:pPr>
          </w:p>
        </w:tc>
        <w:tc>
          <w:tcPr>
            <w:tcW w:w="763" w:type="dxa"/>
            <w:vAlign w:val="center"/>
          </w:tcPr>
          <w:p w14:paraId="0505DD2D">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吊证</w:t>
            </w:r>
          </w:p>
          <w:p w14:paraId="325B2344">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（家）</w:t>
            </w:r>
          </w:p>
        </w:tc>
        <w:tc>
          <w:tcPr>
            <w:tcW w:w="688" w:type="dxa"/>
            <w:vAlign w:val="center"/>
          </w:tcPr>
          <w:p w14:paraId="41CDCA92">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警告（家）</w:t>
            </w:r>
          </w:p>
        </w:tc>
        <w:tc>
          <w:tcPr>
            <w:tcW w:w="688" w:type="dxa"/>
            <w:vAlign w:val="center"/>
          </w:tcPr>
          <w:p w14:paraId="11C24195">
            <w:pPr>
              <w:spacing w:line="320" w:lineRule="exact"/>
              <w:jc w:val="center"/>
              <w:rPr>
                <w:rFonts w:hint="default" w:ascii="宋体" w:hAnsi="宋体" w:eastAsia="仿宋_GB2312" w:cs="仿宋_GB2312"/>
                <w:szCs w:val="21"/>
                <w:lang w:val="en-US" w:eastAsia="zh-CN"/>
              </w:rPr>
            </w:pPr>
            <w:r>
              <w:rPr>
                <w:rFonts w:hint="eastAsia" w:ascii="宋体" w:hAnsi="宋体" w:eastAsia="仿宋_GB2312" w:cs="仿宋_GB2312"/>
                <w:color w:val="000000" w:themeColor="text1"/>
                <w:szCs w:val="21"/>
                <w:lang w:val="en-US" w:eastAsia="zh-CN"/>
                <w14:textFill>
                  <w14:solidFill>
                    <w14:schemeClr w14:val="tx1"/>
                  </w14:solidFill>
                </w14:textFill>
              </w:rPr>
              <w:t>通报批评（家）</w:t>
            </w:r>
          </w:p>
        </w:tc>
        <w:tc>
          <w:tcPr>
            <w:tcW w:w="834" w:type="dxa"/>
            <w:vAlign w:val="center"/>
          </w:tcPr>
          <w:p w14:paraId="0CB1AD37">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罚款（家）</w:t>
            </w:r>
          </w:p>
        </w:tc>
        <w:tc>
          <w:tcPr>
            <w:tcW w:w="1027" w:type="dxa"/>
            <w:vAlign w:val="center"/>
          </w:tcPr>
          <w:p w14:paraId="5C512510">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罚款金额</w:t>
            </w:r>
          </w:p>
          <w:p w14:paraId="5990AAB6">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（万元）</w:t>
            </w:r>
          </w:p>
        </w:tc>
        <w:tc>
          <w:tcPr>
            <w:tcW w:w="570" w:type="dxa"/>
            <w:vAlign w:val="center"/>
          </w:tcPr>
          <w:p w14:paraId="1BE6DDFF">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其他</w:t>
            </w:r>
          </w:p>
        </w:tc>
      </w:tr>
      <w:tr w14:paraId="3366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37" w:type="dxa"/>
            <w:vAlign w:val="center"/>
          </w:tcPr>
          <w:p w14:paraId="0EA88FFB">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三级医院</w:t>
            </w:r>
          </w:p>
        </w:tc>
        <w:tc>
          <w:tcPr>
            <w:tcW w:w="1432" w:type="dxa"/>
            <w:vAlign w:val="top"/>
          </w:tcPr>
          <w:p w14:paraId="7801ACB5">
            <w:pPr>
              <w:spacing w:line="320" w:lineRule="exact"/>
              <w:rPr>
                <w:rFonts w:hint="eastAsia" w:ascii="宋体" w:hAnsi="宋体" w:eastAsia="仿宋_GB2312" w:cs="仿宋_GB2312"/>
                <w:szCs w:val="21"/>
              </w:rPr>
            </w:pPr>
          </w:p>
        </w:tc>
        <w:tc>
          <w:tcPr>
            <w:tcW w:w="1255" w:type="dxa"/>
            <w:vAlign w:val="top"/>
          </w:tcPr>
          <w:p w14:paraId="481C3156">
            <w:pPr>
              <w:spacing w:line="320" w:lineRule="exact"/>
              <w:rPr>
                <w:rFonts w:hint="eastAsia" w:ascii="宋体" w:hAnsi="宋体" w:eastAsia="仿宋_GB2312" w:cs="仿宋_GB2312"/>
                <w:szCs w:val="21"/>
              </w:rPr>
            </w:pPr>
          </w:p>
        </w:tc>
        <w:tc>
          <w:tcPr>
            <w:tcW w:w="1153" w:type="dxa"/>
            <w:vAlign w:val="top"/>
          </w:tcPr>
          <w:p w14:paraId="3DA28E4B">
            <w:pPr>
              <w:spacing w:line="320" w:lineRule="exact"/>
              <w:rPr>
                <w:rFonts w:hint="eastAsia" w:ascii="宋体" w:hAnsi="宋体" w:eastAsia="仿宋_GB2312" w:cs="仿宋_GB2312"/>
                <w:szCs w:val="21"/>
              </w:rPr>
            </w:pPr>
          </w:p>
        </w:tc>
        <w:tc>
          <w:tcPr>
            <w:tcW w:w="1050" w:type="dxa"/>
            <w:vAlign w:val="top"/>
          </w:tcPr>
          <w:p w14:paraId="15325C90">
            <w:pPr>
              <w:spacing w:line="320" w:lineRule="exact"/>
              <w:rPr>
                <w:rFonts w:hint="eastAsia" w:ascii="宋体" w:hAnsi="宋体" w:eastAsia="仿宋_GB2312" w:cs="仿宋_GB2312"/>
                <w:szCs w:val="21"/>
              </w:rPr>
            </w:pPr>
          </w:p>
        </w:tc>
        <w:tc>
          <w:tcPr>
            <w:tcW w:w="670" w:type="dxa"/>
            <w:vAlign w:val="top"/>
          </w:tcPr>
          <w:p w14:paraId="4B16B231">
            <w:pPr>
              <w:spacing w:line="320" w:lineRule="exact"/>
              <w:rPr>
                <w:rFonts w:hint="eastAsia" w:ascii="宋体" w:hAnsi="宋体" w:eastAsia="仿宋_GB2312" w:cs="仿宋_GB2312"/>
                <w:szCs w:val="21"/>
              </w:rPr>
            </w:pPr>
          </w:p>
        </w:tc>
        <w:tc>
          <w:tcPr>
            <w:tcW w:w="840" w:type="dxa"/>
            <w:vAlign w:val="top"/>
          </w:tcPr>
          <w:p w14:paraId="6622C66F">
            <w:pPr>
              <w:spacing w:line="320" w:lineRule="exact"/>
              <w:rPr>
                <w:rFonts w:hint="eastAsia" w:ascii="宋体" w:hAnsi="宋体" w:eastAsia="仿宋_GB2312" w:cs="仿宋_GB2312"/>
                <w:szCs w:val="21"/>
              </w:rPr>
            </w:pPr>
          </w:p>
        </w:tc>
        <w:tc>
          <w:tcPr>
            <w:tcW w:w="763" w:type="dxa"/>
            <w:vAlign w:val="top"/>
          </w:tcPr>
          <w:p w14:paraId="34D9C6D7">
            <w:pPr>
              <w:spacing w:line="320" w:lineRule="exact"/>
              <w:rPr>
                <w:rFonts w:hint="eastAsia" w:ascii="宋体" w:hAnsi="宋体" w:eastAsia="仿宋_GB2312" w:cs="仿宋_GB2312"/>
                <w:szCs w:val="21"/>
              </w:rPr>
            </w:pPr>
          </w:p>
        </w:tc>
        <w:tc>
          <w:tcPr>
            <w:tcW w:w="688" w:type="dxa"/>
            <w:vAlign w:val="top"/>
          </w:tcPr>
          <w:p w14:paraId="280DFB16">
            <w:pPr>
              <w:spacing w:line="320" w:lineRule="exact"/>
              <w:rPr>
                <w:rFonts w:hint="eastAsia" w:ascii="宋体" w:hAnsi="宋体" w:eastAsia="仿宋_GB2312" w:cs="仿宋_GB2312"/>
                <w:szCs w:val="21"/>
              </w:rPr>
            </w:pPr>
          </w:p>
        </w:tc>
        <w:tc>
          <w:tcPr>
            <w:tcW w:w="688" w:type="dxa"/>
            <w:vAlign w:val="top"/>
          </w:tcPr>
          <w:p w14:paraId="57F41CF5">
            <w:pPr>
              <w:spacing w:line="320" w:lineRule="exact"/>
              <w:rPr>
                <w:rFonts w:hint="eastAsia" w:ascii="宋体" w:hAnsi="宋体" w:eastAsia="仿宋_GB2312" w:cs="仿宋_GB2312"/>
                <w:szCs w:val="21"/>
              </w:rPr>
            </w:pPr>
          </w:p>
        </w:tc>
        <w:tc>
          <w:tcPr>
            <w:tcW w:w="834" w:type="dxa"/>
            <w:vAlign w:val="top"/>
          </w:tcPr>
          <w:p w14:paraId="7D571EB2">
            <w:pPr>
              <w:spacing w:line="320" w:lineRule="exact"/>
              <w:rPr>
                <w:rFonts w:hint="eastAsia" w:ascii="宋体" w:hAnsi="宋体" w:eastAsia="仿宋_GB2312" w:cs="仿宋_GB2312"/>
                <w:szCs w:val="21"/>
              </w:rPr>
            </w:pPr>
          </w:p>
        </w:tc>
        <w:tc>
          <w:tcPr>
            <w:tcW w:w="1027" w:type="dxa"/>
            <w:vAlign w:val="top"/>
          </w:tcPr>
          <w:p w14:paraId="56BA2407">
            <w:pPr>
              <w:spacing w:line="320" w:lineRule="exact"/>
              <w:rPr>
                <w:rFonts w:hint="eastAsia" w:ascii="宋体" w:hAnsi="宋体" w:eastAsia="仿宋_GB2312" w:cs="仿宋_GB2312"/>
                <w:szCs w:val="21"/>
              </w:rPr>
            </w:pPr>
          </w:p>
        </w:tc>
        <w:tc>
          <w:tcPr>
            <w:tcW w:w="570" w:type="dxa"/>
            <w:vAlign w:val="top"/>
          </w:tcPr>
          <w:p w14:paraId="3A1FC1A6">
            <w:pPr>
              <w:spacing w:line="320" w:lineRule="exact"/>
              <w:rPr>
                <w:rFonts w:hint="eastAsia" w:ascii="宋体" w:hAnsi="宋体" w:eastAsia="仿宋_GB2312" w:cs="仿宋_GB2312"/>
                <w:szCs w:val="21"/>
              </w:rPr>
            </w:pPr>
          </w:p>
        </w:tc>
      </w:tr>
      <w:tr w14:paraId="6D6A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337" w:type="dxa"/>
            <w:vAlign w:val="center"/>
          </w:tcPr>
          <w:p w14:paraId="6EC4C982">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二级医院</w:t>
            </w:r>
          </w:p>
        </w:tc>
        <w:tc>
          <w:tcPr>
            <w:tcW w:w="1432" w:type="dxa"/>
            <w:vAlign w:val="top"/>
          </w:tcPr>
          <w:p w14:paraId="1195E84B">
            <w:pPr>
              <w:spacing w:line="320" w:lineRule="exact"/>
              <w:rPr>
                <w:rFonts w:hint="eastAsia" w:ascii="宋体" w:hAnsi="宋体" w:eastAsia="仿宋_GB2312" w:cs="仿宋_GB2312"/>
                <w:szCs w:val="21"/>
              </w:rPr>
            </w:pPr>
          </w:p>
        </w:tc>
        <w:tc>
          <w:tcPr>
            <w:tcW w:w="1255" w:type="dxa"/>
            <w:vAlign w:val="top"/>
          </w:tcPr>
          <w:p w14:paraId="3355D8EA">
            <w:pPr>
              <w:spacing w:line="320" w:lineRule="exact"/>
              <w:rPr>
                <w:rFonts w:hint="eastAsia" w:ascii="宋体" w:hAnsi="宋体" w:eastAsia="仿宋_GB2312" w:cs="仿宋_GB2312"/>
                <w:szCs w:val="21"/>
              </w:rPr>
            </w:pPr>
          </w:p>
        </w:tc>
        <w:tc>
          <w:tcPr>
            <w:tcW w:w="1153" w:type="dxa"/>
            <w:vAlign w:val="top"/>
          </w:tcPr>
          <w:p w14:paraId="79925F97">
            <w:pPr>
              <w:spacing w:line="320" w:lineRule="exact"/>
              <w:rPr>
                <w:rFonts w:hint="eastAsia" w:ascii="宋体" w:hAnsi="宋体" w:eastAsia="仿宋_GB2312" w:cs="仿宋_GB2312"/>
                <w:szCs w:val="21"/>
              </w:rPr>
            </w:pPr>
          </w:p>
        </w:tc>
        <w:tc>
          <w:tcPr>
            <w:tcW w:w="1050" w:type="dxa"/>
            <w:vAlign w:val="top"/>
          </w:tcPr>
          <w:p w14:paraId="7142424E">
            <w:pPr>
              <w:spacing w:line="320" w:lineRule="exact"/>
              <w:rPr>
                <w:rFonts w:hint="eastAsia" w:ascii="宋体" w:hAnsi="宋体" w:eastAsia="仿宋_GB2312" w:cs="仿宋_GB2312"/>
                <w:szCs w:val="21"/>
              </w:rPr>
            </w:pPr>
          </w:p>
        </w:tc>
        <w:tc>
          <w:tcPr>
            <w:tcW w:w="670" w:type="dxa"/>
            <w:vAlign w:val="top"/>
          </w:tcPr>
          <w:p w14:paraId="096F9941">
            <w:pPr>
              <w:spacing w:line="320" w:lineRule="exact"/>
              <w:rPr>
                <w:rFonts w:hint="eastAsia" w:ascii="宋体" w:hAnsi="宋体" w:eastAsia="仿宋_GB2312" w:cs="仿宋_GB2312"/>
                <w:szCs w:val="21"/>
              </w:rPr>
            </w:pPr>
          </w:p>
        </w:tc>
        <w:tc>
          <w:tcPr>
            <w:tcW w:w="840" w:type="dxa"/>
            <w:vAlign w:val="top"/>
          </w:tcPr>
          <w:p w14:paraId="5B64DAA6">
            <w:pPr>
              <w:spacing w:line="320" w:lineRule="exact"/>
              <w:rPr>
                <w:rFonts w:hint="eastAsia" w:ascii="宋体" w:hAnsi="宋体" w:eastAsia="仿宋_GB2312" w:cs="仿宋_GB2312"/>
                <w:szCs w:val="21"/>
              </w:rPr>
            </w:pPr>
          </w:p>
        </w:tc>
        <w:tc>
          <w:tcPr>
            <w:tcW w:w="763" w:type="dxa"/>
            <w:vAlign w:val="top"/>
          </w:tcPr>
          <w:p w14:paraId="27292811">
            <w:pPr>
              <w:spacing w:line="320" w:lineRule="exact"/>
              <w:rPr>
                <w:rFonts w:hint="eastAsia" w:ascii="宋体" w:hAnsi="宋体" w:eastAsia="仿宋_GB2312" w:cs="仿宋_GB2312"/>
                <w:szCs w:val="21"/>
              </w:rPr>
            </w:pPr>
          </w:p>
        </w:tc>
        <w:tc>
          <w:tcPr>
            <w:tcW w:w="688" w:type="dxa"/>
            <w:vAlign w:val="top"/>
          </w:tcPr>
          <w:p w14:paraId="1EFABE94">
            <w:pPr>
              <w:spacing w:line="320" w:lineRule="exact"/>
              <w:rPr>
                <w:rFonts w:hint="eastAsia" w:ascii="宋体" w:hAnsi="宋体" w:eastAsia="仿宋_GB2312" w:cs="仿宋_GB2312"/>
                <w:szCs w:val="21"/>
              </w:rPr>
            </w:pPr>
          </w:p>
        </w:tc>
        <w:tc>
          <w:tcPr>
            <w:tcW w:w="688" w:type="dxa"/>
            <w:vAlign w:val="top"/>
          </w:tcPr>
          <w:p w14:paraId="757F822D">
            <w:pPr>
              <w:spacing w:line="320" w:lineRule="exact"/>
              <w:rPr>
                <w:rFonts w:hint="eastAsia" w:ascii="宋体" w:hAnsi="宋体" w:eastAsia="仿宋_GB2312" w:cs="仿宋_GB2312"/>
                <w:szCs w:val="21"/>
              </w:rPr>
            </w:pPr>
          </w:p>
        </w:tc>
        <w:tc>
          <w:tcPr>
            <w:tcW w:w="834" w:type="dxa"/>
            <w:vAlign w:val="top"/>
          </w:tcPr>
          <w:p w14:paraId="2C48D0AE">
            <w:pPr>
              <w:spacing w:line="320" w:lineRule="exact"/>
              <w:rPr>
                <w:rFonts w:hint="eastAsia" w:ascii="宋体" w:hAnsi="宋体" w:eastAsia="仿宋_GB2312" w:cs="仿宋_GB2312"/>
                <w:szCs w:val="21"/>
              </w:rPr>
            </w:pPr>
          </w:p>
        </w:tc>
        <w:tc>
          <w:tcPr>
            <w:tcW w:w="1027" w:type="dxa"/>
            <w:vAlign w:val="top"/>
          </w:tcPr>
          <w:p w14:paraId="2C97E848">
            <w:pPr>
              <w:spacing w:line="320" w:lineRule="exact"/>
              <w:rPr>
                <w:rFonts w:hint="eastAsia" w:ascii="宋体" w:hAnsi="宋体" w:eastAsia="仿宋_GB2312" w:cs="仿宋_GB2312"/>
                <w:szCs w:val="21"/>
              </w:rPr>
            </w:pPr>
          </w:p>
        </w:tc>
        <w:tc>
          <w:tcPr>
            <w:tcW w:w="570" w:type="dxa"/>
            <w:vAlign w:val="top"/>
          </w:tcPr>
          <w:p w14:paraId="781AE183">
            <w:pPr>
              <w:spacing w:line="320" w:lineRule="exact"/>
              <w:rPr>
                <w:rFonts w:hint="eastAsia" w:ascii="宋体" w:hAnsi="宋体" w:eastAsia="仿宋_GB2312" w:cs="仿宋_GB2312"/>
                <w:szCs w:val="21"/>
              </w:rPr>
            </w:pPr>
          </w:p>
        </w:tc>
      </w:tr>
      <w:tr w14:paraId="3949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4337" w:type="dxa"/>
            <w:vAlign w:val="center"/>
          </w:tcPr>
          <w:p w14:paraId="5041794B">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一级医院</w:t>
            </w:r>
          </w:p>
        </w:tc>
        <w:tc>
          <w:tcPr>
            <w:tcW w:w="1432" w:type="dxa"/>
            <w:vAlign w:val="top"/>
          </w:tcPr>
          <w:p w14:paraId="28C4EDAE">
            <w:pPr>
              <w:spacing w:line="320" w:lineRule="exact"/>
              <w:rPr>
                <w:rFonts w:hint="eastAsia" w:ascii="宋体" w:hAnsi="宋体" w:eastAsia="仿宋_GB2312" w:cs="仿宋_GB2312"/>
                <w:szCs w:val="21"/>
              </w:rPr>
            </w:pPr>
          </w:p>
        </w:tc>
        <w:tc>
          <w:tcPr>
            <w:tcW w:w="1255" w:type="dxa"/>
            <w:vAlign w:val="top"/>
          </w:tcPr>
          <w:p w14:paraId="1851BDAC">
            <w:pPr>
              <w:spacing w:line="320" w:lineRule="exact"/>
              <w:rPr>
                <w:rFonts w:hint="eastAsia" w:ascii="宋体" w:hAnsi="宋体" w:eastAsia="仿宋_GB2312" w:cs="仿宋_GB2312"/>
                <w:szCs w:val="21"/>
              </w:rPr>
            </w:pPr>
          </w:p>
        </w:tc>
        <w:tc>
          <w:tcPr>
            <w:tcW w:w="1153" w:type="dxa"/>
            <w:vAlign w:val="top"/>
          </w:tcPr>
          <w:p w14:paraId="53E4261B">
            <w:pPr>
              <w:spacing w:line="320" w:lineRule="exact"/>
              <w:rPr>
                <w:rFonts w:hint="eastAsia" w:ascii="宋体" w:hAnsi="宋体" w:eastAsia="仿宋_GB2312" w:cs="仿宋_GB2312"/>
                <w:szCs w:val="21"/>
              </w:rPr>
            </w:pPr>
          </w:p>
        </w:tc>
        <w:tc>
          <w:tcPr>
            <w:tcW w:w="1050" w:type="dxa"/>
            <w:vAlign w:val="top"/>
          </w:tcPr>
          <w:p w14:paraId="12E15247">
            <w:pPr>
              <w:spacing w:line="320" w:lineRule="exact"/>
              <w:rPr>
                <w:rFonts w:hint="eastAsia" w:ascii="宋体" w:hAnsi="宋体" w:eastAsia="仿宋_GB2312" w:cs="仿宋_GB2312"/>
                <w:szCs w:val="21"/>
              </w:rPr>
            </w:pPr>
          </w:p>
        </w:tc>
        <w:tc>
          <w:tcPr>
            <w:tcW w:w="670" w:type="dxa"/>
            <w:vAlign w:val="top"/>
          </w:tcPr>
          <w:p w14:paraId="27D2DE84">
            <w:pPr>
              <w:spacing w:line="320" w:lineRule="exact"/>
              <w:rPr>
                <w:rFonts w:hint="eastAsia" w:ascii="宋体" w:hAnsi="宋体" w:eastAsia="仿宋_GB2312" w:cs="仿宋_GB2312"/>
                <w:szCs w:val="21"/>
              </w:rPr>
            </w:pPr>
          </w:p>
        </w:tc>
        <w:tc>
          <w:tcPr>
            <w:tcW w:w="840" w:type="dxa"/>
            <w:vAlign w:val="top"/>
          </w:tcPr>
          <w:p w14:paraId="65B0810B">
            <w:pPr>
              <w:spacing w:line="320" w:lineRule="exact"/>
              <w:rPr>
                <w:rFonts w:hint="eastAsia" w:ascii="宋体" w:hAnsi="宋体" w:eastAsia="仿宋_GB2312" w:cs="仿宋_GB2312"/>
                <w:szCs w:val="21"/>
              </w:rPr>
            </w:pPr>
          </w:p>
        </w:tc>
        <w:tc>
          <w:tcPr>
            <w:tcW w:w="763" w:type="dxa"/>
            <w:vAlign w:val="top"/>
          </w:tcPr>
          <w:p w14:paraId="7B26D739">
            <w:pPr>
              <w:spacing w:line="320" w:lineRule="exact"/>
              <w:rPr>
                <w:rFonts w:hint="eastAsia" w:ascii="宋体" w:hAnsi="宋体" w:eastAsia="仿宋_GB2312" w:cs="仿宋_GB2312"/>
                <w:szCs w:val="21"/>
              </w:rPr>
            </w:pPr>
          </w:p>
        </w:tc>
        <w:tc>
          <w:tcPr>
            <w:tcW w:w="688" w:type="dxa"/>
            <w:vAlign w:val="top"/>
          </w:tcPr>
          <w:p w14:paraId="7924BDD7">
            <w:pPr>
              <w:spacing w:line="320" w:lineRule="exact"/>
              <w:rPr>
                <w:rFonts w:hint="eastAsia" w:ascii="宋体" w:hAnsi="宋体" w:eastAsia="仿宋_GB2312" w:cs="仿宋_GB2312"/>
                <w:szCs w:val="21"/>
              </w:rPr>
            </w:pPr>
          </w:p>
        </w:tc>
        <w:tc>
          <w:tcPr>
            <w:tcW w:w="688" w:type="dxa"/>
            <w:vAlign w:val="top"/>
          </w:tcPr>
          <w:p w14:paraId="4181B9C7">
            <w:pPr>
              <w:spacing w:line="320" w:lineRule="exact"/>
              <w:rPr>
                <w:rFonts w:hint="eastAsia" w:ascii="宋体" w:hAnsi="宋体" w:eastAsia="仿宋_GB2312" w:cs="仿宋_GB2312"/>
                <w:szCs w:val="21"/>
              </w:rPr>
            </w:pPr>
          </w:p>
        </w:tc>
        <w:tc>
          <w:tcPr>
            <w:tcW w:w="834" w:type="dxa"/>
            <w:vAlign w:val="top"/>
          </w:tcPr>
          <w:p w14:paraId="70459846">
            <w:pPr>
              <w:spacing w:line="320" w:lineRule="exact"/>
              <w:rPr>
                <w:rFonts w:hint="eastAsia" w:ascii="宋体" w:hAnsi="宋体" w:eastAsia="仿宋_GB2312" w:cs="仿宋_GB2312"/>
                <w:szCs w:val="21"/>
              </w:rPr>
            </w:pPr>
          </w:p>
        </w:tc>
        <w:tc>
          <w:tcPr>
            <w:tcW w:w="1027" w:type="dxa"/>
            <w:vAlign w:val="top"/>
          </w:tcPr>
          <w:p w14:paraId="457067DA">
            <w:pPr>
              <w:spacing w:line="320" w:lineRule="exact"/>
              <w:rPr>
                <w:rFonts w:hint="eastAsia" w:ascii="宋体" w:hAnsi="宋体" w:eastAsia="仿宋_GB2312" w:cs="仿宋_GB2312"/>
                <w:szCs w:val="21"/>
              </w:rPr>
            </w:pPr>
          </w:p>
        </w:tc>
        <w:tc>
          <w:tcPr>
            <w:tcW w:w="570" w:type="dxa"/>
            <w:vAlign w:val="top"/>
          </w:tcPr>
          <w:p w14:paraId="3B27ACD6">
            <w:pPr>
              <w:spacing w:line="320" w:lineRule="exact"/>
              <w:rPr>
                <w:rFonts w:hint="eastAsia" w:ascii="宋体" w:hAnsi="宋体" w:eastAsia="仿宋_GB2312" w:cs="仿宋_GB2312"/>
                <w:szCs w:val="21"/>
              </w:rPr>
            </w:pPr>
          </w:p>
        </w:tc>
      </w:tr>
      <w:tr w14:paraId="2FC8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337" w:type="dxa"/>
            <w:vMerge w:val="restart"/>
            <w:vAlign w:val="center"/>
          </w:tcPr>
          <w:p w14:paraId="05DA0B32">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基层医疗机构</w:t>
            </w:r>
          </w:p>
          <w:p w14:paraId="638E123B">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（其中诊所）</w:t>
            </w:r>
          </w:p>
        </w:tc>
        <w:tc>
          <w:tcPr>
            <w:tcW w:w="1432" w:type="dxa"/>
            <w:vAlign w:val="top"/>
          </w:tcPr>
          <w:p w14:paraId="706FFB68">
            <w:pPr>
              <w:spacing w:line="320" w:lineRule="exact"/>
              <w:rPr>
                <w:rFonts w:hint="eastAsia" w:ascii="宋体" w:hAnsi="宋体" w:eastAsia="仿宋_GB2312" w:cs="仿宋_GB2312"/>
                <w:szCs w:val="21"/>
              </w:rPr>
            </w:pPr>
          </w:p>
        </w:tc>
        <w:tc>
          <w:tcPr>
            <w:tcW w:w="1255" w:type="dxa"/>
            <w:vAlign w:val="top"/>
          </w:tcPr>
          <w:p w14:paraId="7C2F127B">
            <w:pPr>
              <w:spacing w:line="320" w:lineRule="exact"/>
              <w:rPr>
                <w:rFonts w:hint="eastAsia" w:ascii="宋体" w:hAnsi="宋体" w:eastAsia="仿宋_GB2312" w:cs="仿宋_GB2312"/>
                <w:szCs w:val="21"/>
              </w:rPr>
            </w:pPr>
          </w:p>
        </w:tc>
        <w:tc>
          <w:tcPr>
            <w:tcW w:w="1153" w:type="dxa"/>
            <w:vAlign w:val="top"/>
          </w:tcPr>
          <w:p w14:paraId="6199F1E0">
            <w:pPr>
              <w:spacing w:line="320" w:lineRule="exact"/>
              <w:rPr>
                <w:rFonts w:hint="eastAsia" w:ascii="宋体" w:hAnsi="宋体" w:eastAsia="仿宋_GB2312" w:cs="仿宋_GB2312"/>
                <w:szCs w:val="21"/>
              </w:rPr>
            </w:pPr>
          </w:p>
        </w:tc>
        <w:tc>
          <w:tcPr>
            <w:tcW w:w="1050" w:type="dxa"/>
            <w:vAlign w:val="top"/>
          </w:tcPr>
          <w:p w14:paraId="4F0E5EBB">
            <w:pPr>
              <w:spacing w:line="320" w:lineRule="exact"/>
              <w:rPr>
                <w:rFonts w:hint="eastAsia" w:ascii="宋体" w:hAnsi="宋体" w:eastAsia="仿宋_GB2312" w:cs="仿宋_GB2312"/>
                <w:szCs w:val="21"/>
              </w:rPr>
            </w:pPr>
          </w:p>
        </w:tc>
        <w:tc>
          <w:tcPr>
            <w:tcW w:w="670" w:type="dxa"/>
            <w:vAlign w:val="top"/>
          </w:tcPr>
          <w:p w14:paraId="1CD24FE1">
            <w:pPr>
              <w:spacing w:line="320" w:lineRule="exact"/>
              <w:rPr>
                <w:rFonts w:hint="eastAsia" w:ascii="宋体" w:hAnsi="宋体" w:eastAsia="仿宋_GB2312" w:cs="仿宋_GB2312"/>
                <w:szCs w:val="21"/>
              </w:rPr>
            </w:pPr>
          </w:p>
        </w:tc>
        <w:tc>
          <w:tcPr>
            <w:tcW w:w="840" w:type="dxa"/>
            <w:vAlign w:val="top"/>
          </w:tcPr>
          <w:p w14:paraId="60166730">
            <w:pPr>
              <w:spacing w:line="320" w:lineRule="exact"/>
              <w:rPr>
                <w:rFonts w:hint="eastAsia" w:ascii="宋体" w:hAnsi="宋体" w:eastAsia="仿宋_GB2312" w:cs="仿宋_GB2312"/>
                <w:szCs w:val="21"/>
              </w:rPr>
            </w:pPr>
          </w:p>
        </w:tc>
        <w:tc>
          <w:tcPr>
            <w:tcW w:w="763" w:type="dxa"/>
            <w:vAlign w:val="top"/>
          </w:tcPr>
          <w:p w14:paraId="7E7CCECF">
            <w:pPr>
              <w:spacing w:line="320" w:lineRule="exact"/>
              <w:rPr>
                <w:rFonts w:hint="eastAsia" w:ascii="宋体" w:hAnsi="宋体" w:eastAsia="仿宋_GB2312" w:cs="仿宋_GB2312"/>
                <w:szCs w:val="21"/>
              </w:rPr>
            </w:pPr>
          </w:p>
        </w:tc>
        <w:tc>
          <w:tcPr>
            <w:tcW w:w="688" w:type="dxa"/>
            <w:vAlign w:val="top"/>
          </w:tcPr>
          <w:p w14:paraId="0A9BB79A">
            <w:pPr>
              <w:spacing w:line="320" w:lineRule="exact"/>
              <w:rPr>
                <w:rFonts w:hint="eastAsia" w:ascii="宋体" w:hAnsi="宋体" w:eastAsia="仿宋_GB2312" w:cs="仿宋_GB2312"/>
                <w:szCs w:val="21"/>
              </w:rPr>
            </w:pPr>
          </w:p>
        </w:tc>
        <w:tc>
          <w:tcPr>
            <w:tcW w:w="688" w:type="dxa"/>
            <w:vAlign w:val="top"/>
          </w:tcPr>
          <w:p w14:paraId="766E58DD">
            <w:pPr>
              <w:spacing w:line="320" w:lineRule="exact"/>
              <w:rPr>
                <w:rFonts w:hint="eastAsia" w:ascii="宋体" w:hAnsi="宋体" w:eastAsia="仿宋_GB2312" w:cs="仿宋_GB2312"/>
                <w:szCs w:val="21"/>
              </w:rPr>
            </w:pPr>
          </w:p>
        </w:tc>
        <w:tc>
          <w:tcPr>
            <w:tcW w:w="834" w:type="dxa"/>
            <w:vAlign w:val="top"/>
          </w:tcPr>
          <w:p w14:paraId="1699CFB2">
            <w:pPr>
              <w:spacing w:line="320" w:lineRule="exact"/>
              <w:rPr>
                <w:rFonts w:hint="eastAsia" w:ascii="宋体" w:hAnsi="宋体" w:eastAsia="仿宋_GB2312" w:cs="仿宋_GB2312"/>
                <w:szCs w:val="21"/>
              </w:rPr>
            </w:pPr>
          </w:p>
        </w:tc>
        <w:tc>
          <w:tcPr>
            <w:tcW w:w="1027" w:type="dxa"/>
            <w:vAlign w:val="top"/>
          </w:tcPr>
          <w:p w14:paraId="3BFEDE8F">
            <w:pPr>
              <w:spacing w:line="320" w:lineRule="exact"/>
              <w:rPr>
                <w:rFonts w:hint="eastAsia" w:ascii="宋体" w:hAnsi="宋体" w:eastAsia="仿宋_GB2312" w:cs="仿宋_GB2312"/>
                <w:szCs w:val="21"/>
              </w:rPr>
            </w:pPr>
          </w:p>
        </w:tc>
        <w:tc>
          <w:tcPr>
            <w:tcW w:w="570" w:type="dxa"/>
            <w:vAlign w:val="top"/>
          </w:tcPr>
          <w:p w14:paraId="731BBD76">
            <w:pPr>
              <w:spacing w:line="320" w:lineRule="exact"/>
              <w:rPr>
                <w:rFonts w:hint="eastAsia" w:ascii="宋体" w:hAnsi="宋体" w:eastAsia="仿宋_GB2312" w:cs="仿宋_GB2312"/>
                <w:szCs w:val="21"/>
              </w:rPr>
            </w:pPr>
          </w:p>
        </w:tc>
      </w:tr>
      <w:tr w14:paraId="1E63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337" w:type="dxa"/>
            <w:vMerge w:val="continue"/>
            <w:vAlign w:val="center"/>
          </w:tcPr>
          <w:p w14:paraId="69CE9A54">
            <w:pPr>
              <w:spacing w:line="320" w:lineRule="exact"/>
              <w:jc w:val="center"/>
              <w:rPr>
                <w:rFonts w:hint="eastAsia" w:ascii="宋体" w:hAnsi="宋体" w:eastAsia="仿宋_GB2312" w:cs="仿宋_GB2312"/>
                <w:szCs w:val="21"/>
              </w:rPr>
            </w:pPr>
          </w:p>
        </w:tc>
        <w:tc>
          <w:tcPr>
            <w:tcW w:w="1432" w:type="dxa"/>
            <w:vAlign w:val="top"/>
          </w:tcPr>
          <w:p w14:paraId="207C7EBB">
            <w:pPr>
              <w:spacing w:line="320" w:lineRule="exact"/>
              <w:rPr>
                <w:rFonts w:hint="eastAsia" w:ascii="宋体" w:hAnsi="宋体" w:eastAsia="仿宋_GB2312" w:cs="仿宋_GB2312"/>
                <w:szCs w:val="21"/>
              </w:rPr>
            </w:pPr>
          </w:p>
        </w:tc>
        <w:tc>
          <w:tcPr>
            <w:tcW w:w="1255" w:type="dxa"/>
            <w:vAlign w:val="top"/>
          </w:tcPr>
          <w:p w14:paraId="4096DC68">
            <w:pPr>
              <w:spacing w:line="320" w:lineRule="exact"/>
              <w:rPr>
                <w:rFonts w:hint="eastAsia" w:ascii="宋体" w:hAnsi="宋体" w:eastAsia="仿宋_GB2312" w:cs="仿宋_GB2312"/>
                <w:szCs w:val="21"/>
              </w:rPr>
            </w:pPr>
          </w:p>
        </w:tc>
        <w:tc>
          <w:tcPr>
            <w:tcW w:w="1153" w:type="dxa"/>
            <w:vAlign w:val="top"/>
          </w:tcPr>
          <w:p w14:paraId="00D727D9">
            <w:pPr>
              <w:spacing w:line="320" w:lineRule="exact"/>
              <w:rPr>
                <w:rFonts w:hint="eastAsia" w:ascii="宋体" w:hAnsi="宋体" w:eastAsia="仿宋_GB2312" w:cs="仿宋_GB2312"/>
                <w:szCs w:val="21"/>
              </w:rPr>
            </w:pPr>
          </w:p>
        </w:tc>
        <w:tc>
          <w:tcPr>
            <w:tcW w:w="1050" w:type="dxa"/>
            <w:vAlign w:val="top"/>
          </w:tcPr>
          <w:p w14:paraId="37CCDBC1">
            <w:pPr>
              <w:spacing w:line="320" w:lineRule="exact"/>
              <w:rPr>
                <w:rFonts w:hint="eastAsia" w:ascii="宋体" w:hAnsi="宋体" w:eastAsia="仿宋_GB2312" w:cs="仿宋_GB2312"/>
                <w:szCs w:val="21"/>
              </w:rPr>
            </w:pPr>
          </w:p>
        </w:tc>
        <w:tc>
          <w:tcPr>
            <w:tcW w:w="670" w:type="dxa"/>
            <w:vAlign w:val="top"/>
          </w:tcPr>
          <w:p w14:paraId="4F837C48">
            <w:pPr>
              <w:spacing w:line="320" w:lineRule="exact"/>
              <w:rPr>
                <w:rFonts w:hint="eastAsia" w:ascii="宋体" w:hAnsi="宋体" w:eastAsia="仿宋_GB2312" w:cs="仿宋_GB2312"/>
                <w:szCs w:val="21"/>
              </w:rPr>
            </w:pPr>
          </w:p>
        </w:tc>
        <w:tc>
          <w:tcPr>
            <w:tcW w:w="840" w:type="dxa"/>
            <w:vAlign w:val="top"/>
          </w:tcPr>
          <w:p w14:paraId="42560FD1">
            <w:pPr>
              <w:spacing w:line="320" w:lineRule="exact"/>
              <w:rPr>
                <w:rFonts w:hint="eastAsia" w:ascii="宋体" w:hAnsi="宋体" w:eastAsia="仿宋_GB2312" w:cs="仿宋_GB2312"/>
                <w:szCs w:val="21"/>
              </w:rPr>
            </w:pPr>
          </w:p>
        </w:tc>
        <w:tc>
          <w:tcPr>
            <w:tcW w:w="763" w:type="dxa"/>
            <w:vAlign w:val="top"/>
          </w:tcPr>
          <w:p w14:paraId="356E7843">
            <w:pPr>
              <w:spacing w:line="320" w:lineRule="exact"/>
              <w:rPr>
                <w:rFonts w:hint="eastAsia" w:ascii="宋体" w:hAnsi="宋体" w:eastAsia="仿宋_GB2312" w:cs="仿宋_GB2312"/>
                <w:szCs w:val="21"/>
              </w:rPr>
            </w:pPr>
          </w:p>
        </w:tc>
        <w:tc>
          <w:tcPr>
            <w:tcW w:w="688" w:type="dxa"/>
            <w:vAlign w:val="top"/>
          </w:tcPr>
          <w:p w14:paraId="067DC499">
            <w:pPr>
              <w:spacing w:line="320" w:lineRule="exact"/>
              <w:rPr>
                <w:rFonts w:hint="eastAsia" w:ascii="宋体" w:hAnsi="宋体" w:eastAsia="仿宋_GB2312" w:cs="仿宋_GB2312"/>
                <w:szCs w:val="21"/>
              </w:rPr>
            </w:pPr>
          </w:p>
        </w:tc>
        <w:tc>
          <w:tcPr>
            <w:tcW w:w="688" w:type="dxa"/>
            <w:vAlign w:val="top"/>
          </w:tcPr>
          <w:p w14:paraId="7E2702F8">
            <w:pPr>
              <w:spacing w:line="320" w:lineRule="exact"/>
              <w:rPr>
                <w:rFonts w:hint="eastAsia" w:ascii="宋体" w:hAnsi="宋体" w:eastAsia="仿宋_GB2312" w:cs="仿宋_GB2312"/>
                <w:szCs w:val="21"/>
              </w:rPr>
            </w:pPr>
          </w:p>
        </w:tc>
        <w:tc>
          <w:tcPr>
            <w:tcW w:w="834" w:type="dxa"/>
            <w:vAlign w:val="top"/>
          </w:tcPr>
          <w:p w14:paraId="7BA47E71">
            <w:pPr>
              <w:spacing w:line="320" w:lineRule="exact"/>
              <w:rPr>
                <w:rFonts w:hint="eastAsia" w:ascii="宋体" w:hAnsi="宋体" w:eastAsia="仿宋_GB2312" w:cs="仿宋_GB2312"/>
                <w:szCs w:val="21"/>
              </w:rPr>
            </w:pPr>
          </w:p>
        </w:tc>
        <w:tc>
          <w:tcPr>
            <w:tcW w:w="1027" w:type="dxa"/>
            <w:vAlign w:val="top"/>
          </w:tcPr>
          <w:p w14:paraId="6028BA2B">
            <w:pPr>
              <w:spacing w:line="320" w:lineRule="exact"/>
              <w:rPr>
                <w:rFonts w:hint="eastAsia" w:ascii="宋体" w:hAnsi="宋体" w:eastAsia="仿宋_GB2312" w:cs="仿宋_GB2312"/>
                <w:szCs w:val="21"/>
              </w:rPr>
            </w:pPr>
          </w:p>
        </w:tc>
        <w:tc>
          <w:tcPr>
            <w:tcW w:w="570" w:type="dxa"/>
            <w:vAlign w:val="top"/>
          </w:tcPr>
          <w:p w14:paraId="11F8BABD">
            <w:pPr>
              <w:spacing w:line="320" w:lineRule="exact"/>
              <w:rPr>
                <w:rFonts w:hint="eastAsia" w:ascii="宋体" w:hAnsi="宋体" w:eastAsia="仿宋_GB2312" w:cs="仿宋_GB2312"/>
                <w:szCs w:val="21"/>
              </w:rPr>
            </w:pPr>
          </w:p>
        </w:tc>
      </w:tr>
      <w:tr w14:paraId="7C12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7" w:type="dxa"/>
            <w:vAlign w:val="center"/>
          </w:tcPr>
          <w:p w14:paraId="58DFE0B7">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疾控机构</w:t>
            </w:r>
          </w:p>
        </w:tc>
        <w:tc>
          <w:tcPr>
            <w:tcW w:w="1432" w:type="dxa"/>
            <w:vAlign w:val="top"/>
          </w:tcPr>
          <w:p w14:paraId="6A622AE7">
            <w:pPr>
              <w:spacing w:line="320" w:lineRule="exact"/>
              <w:rPr>
                <w:rFonts w:hint="eastAsia" w:ascii="宋体" w:hAnsi="宋体" w:eastAsia="仿宋_GB2312" w:cs="仿宋_GB2312"/>
                <w:szCs w:val="21"/>
              </w:rPr>
            </w:pPr>
          </w:p>
        </w:tc>
        <w:tc>
          <w:tcPr>
            <w:tcW w:w="1255" w:type="dxa"/>
            <w:vAlign w:val="top"/>
          </w:tcPr>
          <w:p w14:paraId="7034FC09">
            <w:pPr>
              <w:spacing w:line="320" w:lineRule="exact"/>
              <w:rPr>
                <w:rFonts w:hint="eastAsia" w:ascii="宋体" w:hAnsi="宋体" w:eastAsia="仿宋_GB2312" w:cs="仿宋_GB2312"/>
                <w:szCs w:val="21"/>
              </w:rPr>
            </w:pPr>
          </w:p>
        </w:tc>
        <w:tc>
          <w:tcPr>
            <w:tcW w:w="1153" w:type="dxa"/>
            <w:vAlign w:val="top"/>
          </w:tcPr>
          <w:p w14:paraId="789D727B">
            <w:pPr>
              <w:spacing w:line="320" w:lineRule="exact"/>
              <w:rPr>
                <w:rFonts w:hint="eastAsia" w:ascii="宋体" w:hAnsi="宋体" w:eastAsia="仿宋_GB2312" w:cs="仿宋_GB2312"/>
                <w:szCs w:val="21"/>
              </w:rPr>
            </w:pPr>
          </w:p>
        </w:tc>
        <w:tc>
          <w:tcPr>
            <w:tcW w:w="1050" w:type="dxa"/>
            <w:vAlign w:val="top"/>
          </w:tcPr>
          <w:p w14:paraId="09A9A2FB">
            <w:pPr>
              <w:spacing w:line="320" w:lineRule="exact"/>
              <w:rPr>
                <w:rFonts w:hint="eastAsia" w:ascii="宋体" w:hAnsi="宋体" w:eastAsia="仿宋_GB2312" w:cs="仿宋_GB2312"/>
                <w:szCs w:val="21"/>
              </w:rPr>
            </w:pPr>
          </w:p>
        </w:tc>
        <w:tc>
          <w:tcPr>
            <w:tcW w:w="670" w:type="dxa"/>
            <w:vAlign w:val="top"/>
          </w:tcPr>
          <w:p w14:paraId="75D08C03">
            <w:pPr>
              <w:spacing w:line="320" w:lineRule="exact"/>
              <w:rPr>
                <w:rFonts w:hint="eastAsia" w:ascii="宋体" w:hAnsi="宋体" w:eastAsia="仿宋_GB2312" w:cs="仿宋_GB2312"/>
                <w:szCs w:val="21"/>
              </w:rPr>
            </w:pPr>
          </w:p>
        </w:tc>
        <w:tc>
          <w:tcPr>
            <w:tcW w:w="840" w:type="dxa"/>
            <w:vAlign w:val="top"/>
          </w:tcPr>
          <w:p w14:paraId="63D3EB68">
            <w:pPr>
              <w:spacing w:line="320" w:lineRule="exact"/>
              <w:rPr>
                <w:rFonts w:hint="eastAsia" w:ascii="宋体" w:hAnsi="宋体" w:eastAsia="仿宋_GB2312" w:cs="仿宋_GB2312"/>
                <w:szCs w:val="21"/>
              </w:rPr>
            </w:pPr>
          </w:p>
        </w:tc>
        <w:tc>
          <w:tcPr>
            <w:tcW w:w="763" w:type="dxa"/>
            <w:vAlign w:val="top"/>
          </w:tcPr>
          <w:p w14:paraId="795D66FE">
            <w:pPr>
              <w:spacing w:line="320" w:lineRule="exact"/>
              <w:rPr>
                <w:rFonts w:hint="eastAsia" w:ascii="宋体" w:hAnsi="宋体" w:eastAsia="仿宋_GB2312" w:cs="仿宋_GB2312"/>
                <w:szCs w:val="21"/>
              </w:rPr>
            </w:pPr>
          </w:p>
        </w:tc>
        <w:tc>
          <w:tcPr>
            <w:tcW w:w="688" w:type="dxa"/>
            <w:vAlign w:val="top"/>
          </w:tcPr>
          <w:p w14:paraId="412E089B">
            <w:pPr>
              <w:spacing w:line="320" w:lineRule="exact"/>
              <w:rPr>
                <w:rFonts w:hint="eastAsia" w:ascii="宋体" w:hAnsi="宋体" w:eastAsia="仿宋_GB2312" w:cs="仿宋_GB2312"/>
                <w:szCs w:val="21"/>
              </w:rPr>
            </w:pPr>
          </w:p>
        </w:tc>
        <w:tc>
          <w:tcPr>
            <w:tcW w:w="688" w:type="dxa"/>
            <w:vAlign w:val="top"/>
          </w:tcPr>
          <w:p w14:paraId="7E24993A">
            <w:pPr>
              <w:spacing w:line="320" w:lineRule="exact"/>
              <w:rPr>
                <w:rFonts w:hint="eastAsia" w:ascii="宋体" w:hAnsi="宋体" w:eastAsia="仿宋_GB2312" w:cs="仿宋_GB2312"/>
                <w:szCs w:val="21"/>
              </w:rPr>
            </w:pPr>
          </w:p>
        </w:tc>
        <w:tc>
          <w:tcPr>
            <w:tcW w:w="834" w:type="dxa"/>
            <w:vAlign w:val="top"/>
          </w:tcPr>
          <w:p w14:paraId="51655FBA">
            <w:pPr>
              <w:spacing w:line="320" w:lineRule="exact"/>
              <w:rPr>
                <w:rFonts w:hint="eastAsia" w:ascii="宋体" w:hAnsi="宋体" w:eastAsia="仿宋_GB2312" w:cs="仿宋_GB2312"/>
                <w:szCs w:val="21"/>
              </w:rPr>
            </w:pPr>
          </w:p>
        </w:tc>
        <w:tc>
          <w:tcPr>
            <w:tcW w:w="1027" w:type="dxa"/>
            <w:vAlign w:val="top"/>
          </w:tcPr>
          <w:p w14:paraId="0F032297">
            <w:pPr>
              <w:spacing w:line="320" w:lineRule="exact"/>
              <w:rPr>
                <w:rFonts w:hint="eastAsia" w:ascii="宋体" w:hAnsi="宋体" w:eastAsia="仿宋_GB2312" w:cs="仿宋_GB2312"/>
                <w:szCs w:val="21"/>
              </w:rPr>
            </w:pPr>
          </w:p>
        </w:tc>
        <w:tc>
          <w:tcPr>
            <w:tcW w:w="570" w:type="dxa"/>
            <w:vAlign w:val="top"/>
          </w:tcPr>
          <w:p w14:paraId="03E0C6ED">
            <w:pPr>
              <w:spacing w:line="320" w:lineRule="exact"/>
              <w:rPr>
                <w:rFonts w:hint="eastAsia" w:ascii="宋体" w:hAnsi="宋体" w:eastAsia="仿宋_GB2312" w:cs="仿宋_GB2312"/>
                <w:szCs w:val="21"/>
              </w:rPr>
            </w:pPr>
          </w:p>
        </w:tc>
      </w:tr>
      <w:tr w14:paraId="0411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7" w:type="dxa"/>
            <w:vAlign w:val="center"/>
          </w:tcPr>
          <w:p w14:paraId="0427620E">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采供血机构</w:t>
            </w:r>
          </w:p>
        </w:tc>
        <w:tc>
          <w:tcPr>
            <w:tcW w:w="1432" w:type="dxa"/>
            <w:vAlign w:val="top"/>
          </w:tcPr>
          <w:p w14:paraId="4C951D2A">
            <w:pPr>
              <w:spacing w:line="320" w:lineRule="exact"/>
              <w:rPr>
                <w:rFonts w:hint="eastAsia" w:ascii="宋体" w:hAnsi="宋体" w:eastAsia="仿宋_GB2312" w:cs="仿宋_GB2312"/>
                <w:szCs w:val="21"/>
              </w:rPr>
            </w:pPr>
          </w:p>
        </w:tc>
        <w:tc>
          <w:tcPr>
            <w:tcW w:w="1255" w:type="dxa"/>
            <w:vAlign w:val="top"/>
          </w:tcPr>
          <w:p w14:paraId="1D6109CF">
            <w:pPr>
              <w:spacing w:line="320" w:lineRule="exact"/>
              <w:rPr>
                <w:rFonts w:hint="eastAsia" w:ascii="宋体" w:hAnsi="宋体" w:eastAsia="仿宋_GB2312" w:cs="仿宋_GB2312"/>
                <w:szCs w:val="21"/>
              </w:rPr>
            </w:pPr>
          </w:p>
        </w:tc>
        <w:tc>
          <w:tcPr>
            <w:tcW w:w="1153" w:type="dxa"/>
            <w:vAlign w:val="top"/>
          </w:tcPr>
          <w:p w14:paraId="4175CC0B">
            <w:pPr>
              <w:spacing w:line="320" w:lineRule="exact"/>
              <w:rPr>
                <w:rFonts w:hint="eastAsia" w:ascii="宋体" w:hAnsi="宋体" w:eastAsia="仿宋_GB2312" w:cs="仿宋_GB2312"/>
                <w:szCs w:val="21"/>
              </w:rPr>
            </w:pPr>
          </w:p>
        </w:tc>
        <w:tc>
          <w:tcPr>
            <w:tcW w:w="1050" w:type="dxa"/>
            <w:vAlign w:val="top"/>
          </w:tcPr>
          <w:p w14:paraId="67ADAD84">
            <w:pPr>
              <w:spacing w:line="320" w:lineRule="exact"/>
              <w:rPr>
                <w:rFonts w:hint="eastAsia" w:ascii="宋体" w:hAnsi="宋体" w:eastAsia="仿宋_GB2312" w:cs="仿宋_GB2312"/>
                <w:szCs w:val="21"/>
              </w:rPr>
            </w:pPr>
          </w:p>
        </w:tc>
        <w:tc>
          <w:tcPr>
            <w:tcW w:w="670" w:type="dxa"/>
            <w:vAlign w:val="top"/>
          </w:tcPr>
          <w:p w14:paraId="5C29F9D4">
            <w:pPr>
              <w:spacing w:line="320" w:lineRule="exact"/>
              <w:rPr>
                <w:rFonts w:hint="eastAsia" w:ascii="宋体" w:hAnsi="宋体" w:eastAsia="仿宋_GB2312" w:cs="仿宋_GB2312"/>
                <w:szCs w:val="21"/>
              </w:rPr>
            </w:pPr>
          </w:p>
        </w:tc>
        <w:tc>
          <w:tcPr>
            <w:tcW w:w="840" w:type="dxa"/>
            <w:vAlign w:val="top"/>
          </w:tcPr>
          <w:p w14:paraId="27150AAE">
            <w:pPr>
              <w:spacing w:line="320" w:lineRule="exact"/>
              <w:rPr>
                <w:rFonts w:hint="eastAsia" w:ascii="宋体" w:hAnsi="宋体" w:eastAsia="仿宋_GB2312" w:cs="仿宋_GB2312"/>
                <w:szCs w:val="21"/>
              </w:rPr>
            </w:pPr>
          </w:p>
        </w:tc>
        <w:tc>
          <w:tcPr>
            <w:tcW w:w="763" w:type="dxa"/>
            <w:vAlign w:val="top"/>
          </w:tcPr>
          <w:p w14:paraId="34F9CD56">
            <w:pPr>
              <w:spacing w:line="320" w:lineRule="exact"/>
              <w:rPr>
                <w:rFonts w:hint="eastAsia" w:ascii="宋体" w:hAnsi="宋体" w:eastAsia="仿宋_GB2312" w:cs="仿宋_GB2312"/>
                <w:szCs w:val="21"/>
              </w:rPr>
            </w:pPr>
          </w:p>
        </w:tc>
        <w:tc>
          <w:tcPr>
            <w:tcW w:w="688" w:type="dxa"/>
            <w:vAlign w:val="top"/>
          </w:tcPr>
          <w:p w14:paraId="4693B09E">
            <w:pPr>
              <w:spacing w:line="320" w:lineRule="exact"/>
              <w:rPr>
                <w:rFonts w:hint="eastAsia" w:ascii="宋体" w:hAnsi="宋体" w:eastAsia="仿宋_GB2312" w:cs="仿宋_GB2312"/>
                <w:szCs w:val="21"/>
              </w:rPr>
            </w:pPr>
          </w:p>
        </w:tc>
        <w:tc>
          <w:tcPr>
            <w:tcW w:w="688" w:type="dxa"/>
            <w:vAlign w:val="top"/>
          </w:tcPr>
          <w:p w14:paraId="4B69A490">
            <w:pPr>
              <w:spacing w:line="320" w:lineRule="exact"/>
              <w:rPr>
                <w:rFonts w:hint="eastAsia" w:ascii="宋体" w:hAnsi="宋体" w:eastAsia="仿宋_GB2312" w:cs="仿宋_GB2312"/>
                <w:szCs w:val="21"/>
              </w:rPr>
            </w:pPr>
          </w:p>
        </w:tc>
        <w:tc>
          <w:tcPr>
            <w:tcW w:w="834" w:type="dxa"/>
            <w:vAlign w:val="top"/>
          </w:tcPr>
          <w:p w14:paraId="76FAF7DF">
            <w:pPr>
              <w:spacing w:line="320" w:lineRule="exact"/>
              <w:rPr>
                <w:rFonts w:hint="eastAsia" w:ascii="宋体" w:hAnsi="宋体" w:eastAsia="仿宋_GB2312" w:cs="仿宋_GB2312"/>
                <w:szCs w:val="21"/>
              </w:rPr>
            </w:pPr>
          </w:p>
        </w:tc>
        <w:tc>
          <w:tcPr>
            <w:tcW w:w="1027" w:type="dxa"/>
            <w:vAlign w:val="top"/>
          </w:tcPr>
          <w:p w14:paraId="3D7937A7">
            <w:pPr>
              <w:spacing w:line="320" w:lineRule="exact"/>
              <w:rPr>
                <w:rFonts w:hint="eastAsia" w:ascii="宋体" w:hAnsi="宋体" w:eastAsia="仿宋_GB2312" w:cs="仿宋_GB2312"/>
                <w:szCs w:val="21"/>
              </w:rPr>
            </w:pPr>
          </w:p>
        </w:tc>
        <w:tc>
          <w:tcPr>
            <w:tcW w:w="570" w:type="dxa"/>
            <w:vAlign w:val="top"/>
          </w:tcPr>
          <w:p w14:paraId="692D80DE">
            <w:pPr>
              <w:spacing w:line="320" w:lineRule="exact"/>
              <w:rPr>
                <w:rFonts w:hint="eastAsia" w:ascii="宋体" w:hAnsi="宋体" w:eastAsia="仿宋_GB2312" w:cs="仿宋_GB2312"/>
                <w:szCs w:val="21"/>
              </w:rPr>
            </w:pPr>
          </w:p>
        </w:tc>
      </w:tr>
      <w:tr w14:paraId="427C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7" w:type="dxa"/>
            <w:vAlign w:val="center"/>
          </w:tcPr>
          <w:p w14:paraId="2F7B2726">
            <w:pPr>
              <w:spacing w:line="320" w:lineRule="exact"/>
              <w:jc w:val="center"/>
              <w:rPr>
                <w:rFonts w:hint="eastAsia" w:ascii="宋体" w:hAnsi="宋体" w:eastAsia="仿宋_GB2312" w:cs="仿宋_GB2312"/>
                <w:szCs w:val="21"/>
              </w:rPr>
            </w:pPr>
            <w:r>
              <w:rPr>
                <w:rFonts w:hint="eastAsia" w:ascii="宋体" w:hAnsi="宋体" w:eastAsia="仿宋_GB2312" w:cs="仿宋_GB2312"/>
                <w:szCs w:val="21"/>
              </w:rPr>
              <w:t>合计</w:t>
            </w:r>
          </w:p>
        </w:tc>
        <w:tc>
          <w:tcPr>
            <w:tcW w:w="1432" w:type="dxa"/>
            <w:vAlign w:val="top"/>
          </w:tcPr>
          <w:p w14:paraId="7A613FB5">
            <w:pPr>
              <w:spacing w:line="320" w:lineRule="exact"/>
              <w:rPr>
                <w:rFonts w:hint="eastAsia" w:ascii="宋体" w:hAnsi="宋体" w:eastAsia="仿宋_GB2312" w:cs="仿宋_GB2312"/>
                <w:szCs w:val="21"/>
              </w:rPr>
            </w:pPr>
          </w:p>
        </w:tc>
        <w:tc>
          <w:tcPr>
            <w:tcW w:w="1255" w:type="dxa"/>
            <w:vAlign w:val="top"/>
          </w:tcPr>
          <w:p w14:paraId="6F383B30">
            <w:pPr>
              <w:spacing w:line="320" w:lineRule="exact"/>
              <w:rPr>
                <w:rFonts w:hint="eastAsia" w:ascii="宋体" w:hAnsi="宋体" w:eastAsia="仿宋_GB2312" w:cs="仿宋_GB2312"/>
                <w:szCs w:val="21"/>
              </w:rPr>
            </w:pPr>
          </w:p>
        </w:tc>
        <w:tc>
          <w:tcPr>
            <w:tcW w:w="1153" w:type="dxa"/>
            <w:vAlign w:val="top"/>
          </w:tcPr>
          <w:p w14:paraId="5A12DAFF">
            <w:pPr>
              <w:spacing w:line="320" w:lineRule="exact"/>
              <w:rPr>
                <w:rFonts w:hint="eastAsia" w:ascii="宋体" w:hAnsi="宋体" w:eastAsia="仿宋_GB2312" w:cs="仿宋_GB2312"/>
                <w:szCs w:val="21"/>
              </w:rPr>
            </w:pPr>
          </w:p>
        </w:tc>
        <w:tc>
          <w:tcPr>
            <w:tcW w:w="1050" w:type="dxa"/>
            <w:vAlign w:val="top"/>
          </w:tcPr>
          <w:p w14:paraId="7B401111">
            <w:pPr>
              <w:spacing w:line="320" w:lineRule="exact"/>
              <w:rPr>
                <w:rFonts w:hint="eastAsia" w:ascii="宋体" w:hAnsi="宋体" w:eastAsia="仿宋_GB2312" w:cs="仿宋_GB2312"/>
                <w:szCs w:val="21"/>
              </w:rPr>
            </w:pPr>
          </w:p>
        </w:tc>
        <w:tc>
          <w:tcPr>
            <w:tcW w:w="670" w:type="dxa"/>
            <w:vAlign w:val="top"/>
          </w:tcPr>
          <w:p w14:paraId="00678D42">
            <w:pPr>
              <w:spacing w:line="320" w:lineRule="exact"/>
              <w:rPr>
                <w:rFonts w:hint="eastAsia" w:ascii="宋体" w:hAnsi="宋体" w:eastAsia="仿宋_GB2312" w:cs="仿宋_GB2312"/>
                <w:szCs w:val="21"/>
              </w:rPr>
            </w:pPr>
          </w:p>
        </w:tc>
        <w:tc>
          <w:tcPr>
            <w:tcW w:w="840" w:type="dxa"/>
            <w:vAlign w:val="top"/>
          </w:tcPr>
          <w:p w14:paraId="57B932DA">
            <w:pPr>
              <w:spacing w:line="320" w:lineRule="exact"/>
              <w:rPr>
                <w:rFonts w:hint="eastAsia" w:ascii="宋体" w:hAnsi="宋体" w:eastAsia="仿宋_GB2312" w:cs="仿宋_GB2312"/>
                <w:szCs w:val="21"/>
              </w:rPr>
            </w:pPr>
          </w:p>
        </w:tc>
        <w:tc>
          <w:tcPr>
            <w:tcW w:w="763" w:type="dxa"/>
            <w:vAlign w:val="top"/>
          </w:tcPr>
          <w:p w14:paraId="41BFFA7D">
            <w:pPr>
              <w:spacing w:line="320" w:lineRule="exact"/>
              <w:rPr>
                <w:rFonts w:hint="eastAsia" w:ascii="宋体" w:hAnsi="宋体" w:eastAsia="仿宋_GB2312" w:cs="仿宋_GB2312"/>
                <w:szCs w:val="21"/>
              </w:rPr>
            </w:pPr>
          </w:p>
        </w:tc>
        <w:tc>
          <w:tcPr>
            <w:tcW w:w="688" w:type="dxa"/>
            <w:vAlign w:val="top"/>
          </w:tcPr>
          <w:p w14:paraId="5E00A1B4">
            <w:pPr>
              <w:spacing w:line="320" w:lineRule="exact"/>
              <w:rPr>
                <w:rFonts w:hint="eastAsia" w:ascii="宋体" w:hAnsi="宋体" w:eastAsia="仿宋_GB2312" w:cs="仿宋_GB2312"/>
                <w:szCs w:val="21"/>
              </w:rPr>
            </w:pPr>
          </w:p>
        </w:tc>
        <w:tc>
          <w:tcPr>
            <w:tcW w:w="688" w:type="dxa"/>
            <w:vAlign w:val="top"/>
          </w:tcPr>
          <w:p w14:paraId="06EABB08">
            <w:pPr>
              <w:spacing w:line="320" w:lineRule="exact"/>
              <w:rPr>
                <w:rFonts w:hint="eastAsia" w:ascii="宋体" w:hAnsi="宋体" w:eastAsia="仿宋_GB2312" w:cs="仿宋_GB2312"/>
                <w:szCs w:val="21"/>
              </w:rPr>
            </w:pPr>
          </w:p>
        </w:tc>
        <w:tc>
          <w:tcPr>
            <w:tcW w:w="834" w:type="dxa"/>
            <w:vAlign w:val="top"/>
          </w:tcPr>
          <w:p w14:paraId="1503CFA8">
            <w:pPr>
              <w:spacing w:line="320" w:lineRule="exact"/>
              <w:rPr>
                <w:rFonts w:hint="eastAsia" w:ascii="宋体" w:hAnsi="宋体" w:eastAsia="仿宋_GB2312" w:cs="仿宋_GB2312"/>
                <w:szCs w:val="21"/>
              </w:rPr>
            </w:pPr>
          </w:p>
        </w:tc>
        <w:tc>
          <w:tcPr>
            <w:tcW w:w="1027" w:type="dxa"/>
            <w:vAlign w:val="top"/>
          </w:tcPr>
          <w:p w14:paraId="4760A865">
            <w:pPr>
              <w:spacing w:line="320" w:lineRule="exact"/>
              <w:rPr>
                <w:rFonts w:hint="eastAsia" w:ascii="宋体" w:hAnsi="宋体" w:eastAsia="仿宋_GB2312" w:cs="仿宋_GB2312"/>
                <w:szCs w:val="21"/>
              </w:rPr>
            </w:pPr>
          </w:p>
        </w:tc>
        <w:tc>
          <w:tcPr>
            <w:tcW w:w="570" w:type="dxa"/>
            <w:vAlign w:val="top"/>
          </w:tcPr>
          <w:p w14:paraId="58F52F32">
            <w:pPr>
              <w:spacing w:line="320" w:lineRule="exact"/>
              <w:rPr>
                <w:rFonts w:hint="eastAsia" w:ascii="宋体" w:hAnsi="宋体" w:eastAsia="仿宋_GB2312" w:cs="仿宋_GB2312"/>
                <w:szCs w:val="21"/>
              </w:rPr>
            </w:pPr>
          </w:p>
        </w:tc>
      </w:tr>
    </w:tbl>
    <w:p w14:paraId="5E5D99F8">
      <w:pPr>
        <w:rPr>
          <w:rFonts w:hint="eastAsia" w:ascii="宋体" w:hAnsi="宋体" w:eastAsia="仿宋_GB2312" w:cs="仿宋_GB2312"/>
          <w:bCs/>
          <w:szCs w:val="21"/>
          <w:lang w:val="en-US" w:eastAsia="zh-CN"/>
        </w:rPr>
      </w:pPr>
    </w:p>
    <w:p w14:paraId="7B7EADF5">
      <w:pPr>
        <w:rPr>
          <w:rFonts w:hint="eastAsia" w:ascii="宋体" w:hAnsi="宋体" w:eastAsia="仿宋_GB2312" w:cs="仿宋_GB2312"/>
          <w:bCs/>
          <w:szCs w:val="21"/>
          <w:lang w:val="en-US" w:eastAsia="zh-CN"/>
        </w:rPr>
      </w:pPr>
    </w:p>
    <w:p w14:paraId="174C415D">
      <w:pPr>
        <w:rPr>
          <w:rFonts w:hint="eastAsia" w:ascii="宋体" w:hAnsi="宋体" w:eastAsia="仿宋_GB2312" w:cs="仿宋_GB2312"/>
          <w:bCs/>
          <w:szCs w:val="21"/>
          <w:lang w:val="en-US" w:eastAsia="zh-CN"/>
        </w:rPr>
      </w:pPr>
    </w:p>
    <w:p w14:paraId="0FF3CA28">
      <w:pPr>
        <w:rPr>
          <w:rFonts w:hint="eastAsia" w:ascii="宋体" w:hAnsi="宋体" w:eastAsia="仿宋_GB2312" w:cs="仿宋_GB2312"/>
          <w:bCs/>
          <w:szCs w:val="21"/>
        </w:rPr>
      </w:pPr>
      <w:r>
        <w:rPr>
          <w:rFonts w:hint="eastAsia" w:ascii="宋体" w:hAnsi="宋体" w:eastAsia="仿宋_GB2312" w:cs="仿宋_GB2312"/>
          <w:bCs/>
          <w:szCs w:val="21"/>
          <w:lang w:val="en-US" w:eastAsia="zh-CN"/>
        </w:rPr>
        <w:t>填</w:t>
      </w:r>
      <w:r>
        <w:rPr>
          <w:rFonts w:hint="eastAsia" w:ascii="宋体" w:hAnsi="宋体" w:eastAsia="仿宋_GB2312" w:cs="仿宋_GB2312"/>
          <w:bCs/>
          <w:szCs w:val="21"/>
        </w:rPr>
        <w:t xml:space="preserve">表单位（盖章）：            </w:t>
      </w:r>
      <w:r>
        <w:rPr>
          <w:rFonts w:hint="eastAsia" w:ascii="宋体" w:hAnsi="宋体" w:eastAsia="仿宋_GB2312" w:cs="仿宋_GB2312"/>
          <w:bCs/>
          <w:szCs w:val="21"/>
          <w:lang w:val="en-US" w:eastAsia="zh-CN"/>
        </w:rPr>
        <w:t xml:space="preserve">   </w:t>
      </w:r>
      <w:r>
        <w:rPr>
          <w:rFonts w:hint="eastAsia" w:ascii="宋体" w:hAnsi="宋体" w:eastAsia="仿宋_GB2312" w:cs="仿宋_GB2312"/>
          <w:bCs/>
          <w:szCs w:val="21"/>
        </w:rPr>
        <w:t xml:space="preserve">         </w:t>
      </w:r>
      <w:r>
        <w:rPr>
          <w:rFonts w:hint="eastAsia" w:ascii="宋体" w:hAnsi="宋体" w:eastAsia="仿宋_GB2312" w:cs="仿宋_GB2312"/>
          <w:bCs/>
          <w:szCs w:val="21"/>
          <w:lang w:val="en-US" w:eastAsia="zh-CN"/>
        </w:rPr>
        <w:t xml:space="preserve">                           </w:t>
      </w:r>
      <w:r>
        <w:rPr>
          <w:rFonts w:hint="eastAsia" w:ascii="宋体" w:hAnsi="宋体" w:eastAsia="仿宋_GB2312" w:cs="仿宋_GB2312"/>
          <w:bCs/>
          <w:szCs w:val="21"/>
        </w:rPr>
        <w:t>填表人：　      　</w:t>
      </w:r>
      <w:r>
        <w:rPr>
          <w:rFonts w:hint="eastAsia" w:ascii="宋体" w:hAnsi="宋体" w:eastAsia="仿宋_GB2312" w:cs="仿宋_GB2312"/>
          <w:bCs/>
          <w:szCs w:val="21"/>
          <w:lang w:val="en-US" w:eastAsia="zh-CN"/>
        </w:rPr>
        <w:t xml:space="preserve">    </w:t>
      </w:r>
      <w:r>
        <w:rPr>
          <w:rFonts w:hint="eastAsia" w:ascii="宋体" w:hAnsi="宋体" w:eastAsia="仿宋_GB2312" w:cs="仿宋_GB2312"/>
          <w:bCs/>
          <w:szCs w:val="21"/>
        </w:rPr>
        <w:t>　　　</w:t>
      </w:r>
      <w:r>
        <w:rPr>
          <w:rFonts w:hint="eastAsia" w:ascii="宋体" w:hAnsi="宋体" w:eastAsia="仿宋_GB2312" w:cs="仿宋_GB2312"/>
          <w:bCs/>
          <w:szCs w:val="21"/>
          <w:lang w:val="en-US" w:eastAsia="zh-CN"/>
        </w:rPr>
        <w:t xml:space="preserve">         </w:t>
      </w:r>
      <w:r>
        <w:rPr>
          <w:rFonts w:hint="eastAsia" w:ascii="宋体" w:hAnsi="宋体" w:eastAsia="仿宋_GB2312" w:cs="仿宋_GB2312"/>
          <w:bCs/>
          <w:szCs w:val="21"/>
        </w:rPr>
        <w:t xml:space="preserve"> 联系电话：            </w:t>
      </w:r>
      <w:r>
        <w:rPr>
          <w:rFonts w:hint="eastAsia" w:ascii="宋体" w:hAnsi="宋体" w:eastAsia="仿宋_GB2312" w:cs="仿宋_GB2312"/>
          <w:bCs/>
          <w:szCs w:val="21"/>
          <w:lang w:val="en-US" w:eastAsia="zh-CN"/>
        </w:rPr>
        <w:t xml:space="preserve">  </w:t>
      </w:r>
      <w:r>
        <w:rPr>
          <w:rFonts w:hint="eastAsia" w:ascii="宋体" w:hAnsi="宋体" w:eastAsia="仿宋_GB2312" w:cs="仿宋_GB2312"/>
          <w:bCs/>
          <w:szCs w:val="21"/>
        </w:rPr>
        <w:t xml:space="preserve">    </w:t>
      </w:r>
      <w:r>
        <w:rPr>
          <w:rFonts w:hint="eastAsia" w:ascii="宋体" w:hAnsi="宋体" w:eastAsia="仿宋_GB2312" w:cs="仿宋_GB2312"/>
          <w:bCs/>
          <w:szCs w:val="21"/>
          <w:lang w:val="en-US" w:eastAsia="zh-CN"/>
        </w:rPr>
        <w:t xml:space="preserve">                  </w:t>
      </w:r>
      <w:r>
        <w:rPr>
          <w:rFonts w:hint="eastAsia" w:ascii="宋体" w:hAnsi="宋体" w:eastAsia="仿宋_GB2312" w:cs="仿宋_GB2312"/>
          <w:bCs/>
          <w:szCs w:val="21"/>
        </w:rPr>
        <w:t xml:space="preserve"> 填表日期：  </w:t>
      </w:r>
    </w:p>
    <w:p w14:paraId="4C56397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宋体" w:hAnsi="宋体" w:eastAsia="方正仿宋_GBK" w:cs="方正仿宋_GBK"/>
          <w:b w:val="0"/>
          <w:bCs w:val="0"/>
          <w:color w:val="000000"/>
          <w:kern w:val="0"/>
          <w:sz w:val="32"/>
          <w:szCs w:val="32"/>
          <w:lang w:val="en-US" w:eastAsia="zh-CN" w:bidi="ar"/>
        </w:rPr>
      </w:pPr>
    </w:p>
    <w:p w14:paraId="6D752C6D">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宋体" w:hAnsi="宋体" w:eastAsia="方正仿宋_GBK" w:cs="方正仿宋_GBK"/>
          <w:b w:val="0"/>
          <w:bCs w:val="0"/>
          <w:color w:val="000000"/>
          <w:kern w:val="0"/>
          <w:sz w:val="32"/>
          <w:szCs w:val="32"/>
          <w:lang w:val="en-US" w:eastAsia="zh-CN" w:bidi="ar"/>
        </w:rPr>
      </w:pPr>
    </w:p>
    <w:p w14:paraId="173BA400">
      <w:pPr>
        <w:spacing w:before="101" w:line="228" w:lineRule="auto"/>
        <w:rPr>
          <w:rFonts w:ascii="黑体" w:hAnsi="黑体" w:eastAsia="黑体" w:cs="黑体"/>
          <w:spacing w:val="-4"/>
          <w:sz w:val="31"/>
          <w:szCs w:val="31"/>
        </w:rPr>
      </w:pPr>
      <w:r>
        <w:rPr>
          <w:rFonts w:ascii="黑体" w:hAnsi="黑体" w:eastAsia="黑体" w:cs="黑体"/>
          <w:spacing w:val="-4"/>
          <w:sz w:val="31"/>
          <w:szCs w:val="31"/>
        </w:rPr>
        <w:t>附表</w:t>
      </w:r>
      <w:r>
        <w:rPr>
          <w:rFonts w:ascii="黑体" w:hAnsi="黑体" w:eastAsia="黑体" w:cs="黑体"/>
          <w:spacing w:val="-70"/>
          <w:sz w:val="31"/>
          <w:szCs w:val="31"/>
        </w:rPr>
        <w:t xml:space="preserve"> </w:t>
      </w:r>
      <w:r>
        <w:rPr>
          <w:rFonts w:ascii="黑体" w:hAnsi="黑体" w:eastAsia="黑体" w:cs="黑体"/>
          <w:spacing w:val="-4"/>
          <w:sz w:val="31"/>
          <w:szCs w:val="31"/>
        </w:rPr>
        <w:t>4</w:t>
      </w:r>
    </w:p>
    <w:p w14:paraId="2C19B7F0">
      <w:pPr>
        <w:spacing w:before="101" w:line="228" w:lineRule="auto"/>
        <w:ind w:left="21"/>
        <w:rPr>
          <w:rFonts w:ascii="黑体" w:hAnsi="黑体" w:eastAsia="黑体" w:cs="黑体"/>
          <w:spacing w:val="-4"/>
          <w:sz w:val="31"/>
          <w:szCs w:val="31"/>
        </w:rPr>
      </w:pPr>
    </w:p>
    <w:p w14:paraId="2780BEC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★202</w:t>
      </w:r>
      <w:r>
        <w:rPr>
          <w:rFonts w:hint="eastAsia" w:ascii="方正小标宋_GBK" w:hAnsi="方正小标宋_GBK" w:eastAsia="方正小标宋_GBK" w:cs="方正小标宋_GBK"/>
          <w:bCs/>
          <w:kern w:val="0"/>
          <w:sz w:val="44"/>
          <w:szCs w:val="44"/>
          <w:lang w:val="en-US" w:eastAsia="zh-CN"/>
        </w:rPr>
        <w:t>6</w:t>
      </w:r>
      <w:r>
        <w:rPr>
          <w:rFonts w:hint="eastAsia" w:ascii="方正小标宋_GBK" w:hAnsi="方正小标宋_GBK" w:eastAsia="方正小标宋_GBK" w:cs="方正小标宋_GBK"/>
          <w:bCs/>
          <w:kern w:val="0"/>
          <w:sz w:val="44"/>
          <w:szCs w:val="44"/>
        </w:rPr>
        <w:t xml:space="preserve"> 年医疗卫生机构（ 口腔）传染病防治国家随机监督抽检汇总表</w:t>
      </w:r>
    </w:p>
    <w:p w14:paraId="689EC8A2">
      <w:pPr>
        <w:pStyle w:val="2"/>
        <w:tabs>
          <w:tab w:val="left" w:pos="2751"/>
        </w:tabs>
        <w:spacing w:before="226" w:line="225" w:lineRule="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9"/>
          <w:sz w:val="21"/>
          <w:szCs w:val="21"/>
          <w:u w:val="single"/>
        </w:rPr>
        <w:t xml:space="preserve"> </w:t>
      </w:r>
      <w:r>
        <w:rPr>
          <w:rFonts w:hint="eastAsia" w:ascii="方正仿宋_GBK" w:hAnsi="方正仿宋_GBK" w:eastAsia="方正仿宋_GBK" w:cs="方正仿宋_GBK"/>
          <w:spacing w:val="9"/>
          <w:sz w:val="21"/>
          <w:szCs w:val="21"/>
          <w:u w:val="single"/>
          <w:lang w:val="en-US" w:eastAsia="zh-CN"/>
        </w:rPr>
        <w:t xml:space="preserve">             </w:t>
      </w:r>
      <w:r>
        <w:rPr>
          <w:rFonts w:hint="eastAsia" w:ascii="方正仿宋_GBK" w:hAnsi="方正仿宋_GBK" w:eastAsia="方正仿宋_GBK" w:cs="方正仿宋_GBK"/>
          <w:spacing w:val="9"/>
          <w:sz w:val="21"/>
          <w:szCs w:val="21"/>
        </w:rPr>
        <w:t xml:space="preserve"> </w:t>
      </w:r>
      <w:r>
        <w:rPr>
          <w:rFonts w:hint="eastAsia" w:ascii="方正仿宋_GBK" w:hAnsi="方正仿宋_GBK" w:eastAsia="方正仿宋_GBK" w:cs="方正仿宋_GBK"/>
          <w:bCs/>
          <w:sz w:val="21"/>
          <w:szCs w:val="21"/>
          <w:lang w:eastAsia="zh-CN"/>
        </w:rPr>
        <w:t>州</w:t>
      </w:r>
      <w:r>
        <w:rPr>
          <w:rFonts w:hint="eastAsia" w:ascii="方正仿宋_GBK" w:hAnsi="方正仿宋_GBK" w:eastAsia="方正仿宋_GBK" w:cs="方正仿宋_GBK"/>
          <w:bCs/>
          <w:sz w:val="21"/>
          <w:szCs w:val="21"/>
        </w:rPr>
        <w:t>（</w:t>
      </w:r>
      <w:r>
        <w:rPr>
          <w:rFonts w:hint="eastAsia" w:ascii="方正仿宋_GBK" w:hAnsi="方正仿宋_GBK" w:eastAsia="方正仿宋_GBK" w:cs="方正仿宋_GBK"/>
          <w:bCs/>
          <w:sz w:val="21"/>
          <w:szCs w:val="21"/>
          <w:lang w:eastAsia="zh-CN"/>
        </w:rPr>
        <w:t>市</w:t>
      </w:r>
      <w:r>
        <w:rPr>
          <w:rFonts w:hint="eastAsia" w:ascii="方正仿宋_GBK" w:hAnsi="方正仿宋_GBK" w:eastAsia="方正仿宋_GBK" w:cs="方正仿宋_GBK"/>
          <w:bCs/>
          <w:sz w:val="21"/>
          <w:szCs w:val="21"/>
        </w:rPr>
        <w:t>）</w:t>
      </w:r>
    </w:p>
    <w:tbl>
      <w:tblPr>
        <w:tblStyle w:val="7"/>
        <w:tblpPr w:leftFromText="180" w:rightFromText="180" w:vertAnchor="text" w:horzAnchor="page" w:tblpX="1376" w:tblpY="2"/>
        <w:tblOverlap w:val="never"/>
        <w:tblW w:w="141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80"/>
        <w:gridCol w:w="2569"/>
        <w:gridCol w:w="1583"/>
        <w:gridCol w:w="1249"/>
        <w:gridCol w:w="975"/>
        <w:gridCol w:w="2110"/>
        <w:gridCol w:w="1541"/>
        <w:gridCol w:w="1528"/>
      </w:tblGrid>
      <w:tr w14:paraId="2CBBF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0" w:hRule="atLeast"/>
        </w:trPr>
        <w:tc>
          <w:tcPr>
            <w:tcW w:w="2580" w:type="dxa"/>
            <w:vAlign w:val="center"/>
          </w:tcPr>
          <w:p w14:paraId="4FF86DED">
            <w:pPr>
              <w:pStyle w:val="6"/>
              <w:spacing w:before="65" w:line="226"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5"/>
                <w:sz w:val="21"/>
                <w:szCs w:val="21"/>
              </w:rPr>
              <w:t>监督对象</w:t>
            </w:r>
          </w:p>
        </w:tc>
        <w:tc>
          <w:tcPr>
            <w:tcW w:w="2569" w:type="dxa"/>
            <w:vAlign w:val="center"/>
          </w:tcPr>
          <w:p w14:paraId="26BB6318">
            <w:pPr>
              <w:pStyle w:val="6"/>
              <w:spacing w:before="65" w:line="224"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5"/>
                <w:sz w:val="21"/>
                <w:szCs w:val="21"/>
              </w:rPr>
              <w:t>辖区</w:t>
            </w:r>
            <w:r>
              <w:rPr>
                <w:rFonts w:hint="eastAsia" w:ascii="方正仿宋_GBK" w:hAnsi="方正仿宋_GBK" w:eastAsia="方正仿宋_GBK" w:cs="方正仿宋_GBK"/>
                <w:spacing w:val="7"/>
                <w:sz w:val="21"/>
                <w:szCs w:val="21"/>
              </w:rPr>
              <w:t>机构数（家）</w:t>
            </w:r>
          </w:p>
        </w:tc>
        <w:tc>
          <w:tcPr>
            <w:tcW w:w="1583" w:type="dxa"/>
            <w:vAlign w:val="center"/>
          </w:tcPr>
          <w:p w14:paraId="14A22385">
            <w:pPr>
              <w:pStyle w:val="6"/>
              <w:spacing w:before="65" w:line="273" w:lineRule="auto"/>
              <w:ind w:left="247" w:right="143" w:hanging="101"/>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7"/>
                <w:sz w:val="21"/>
                <w:szCs w:val="21"/>
              </w:rPr>
              <w:t>抽检任务</w:t>
            </w:r>
            <w:r>
              <w:rPr>
                <w:rFonts w:hint="eastAsia" w:ascii="方正仿宋_GBK" w:hAnsi="方正仿宋_GBK" w:eastAsia="方正仿宋_GBK" w:cs="方正仿宋_GBK"/>
                <w:spacing w:val="8"/>
                <w:sz w:val="21"/>
                <w:szCs w:val="21"/>
              </w:rPr>
              <w:t>机构数</w:t>
            </w:r>
            <w:r>
              <w:rPr>
                <w:rFonts w:hint="eastAsia" w:ascii="方正仿宋_GBK" w:hAnsi="方正仿宋_GBK" w:eastAsia="方正仿宋_GBK" w:cs="方正仿宋_GBK"/>
                <w:spacing w:val="6"/>
                <w:sz w:val="21"/>
                <w:szCs w:val="21"/>
              </w:rPr>
              <w:t>（家）</w:t>
            </w:r>
          </w:p>
        </w:tc>
        <w:tc>
          <w:tcPr>
            <w:tcW w:w="1249" w:type="dxa"/>
            <w:vAlign w:val="center"/>
          </w:tcPr>
          <w:p w14:paraId="38B5627F">
            <w:pPr>
              <w:pStyle w:val="6"/>
              <w:spacing w:before="65" w:line="273" w:lineRule="auto"/>
              <w:ind w:left="119" w:right="5" w:firstLine="17"/>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3"/>
                <w:sz w:val="21"/>
                <w:szCs w:val="21"/>
              </w:rPr>
              <w:t>完成抽</w:t>
            </w:r>
            <w:r>
              <w:rPr>
                <w:rFonts w:hint="eastAsia" w:ascii="方正仿宋_GBK" w:hAnsi="方正仿宋_GBK" w:eastAsia="方正仿宋_GBK" w:cs="方正仿宋_GBK"/>
                <w:spacing w:val="9"/>
                <w:sz w:val="21"/>
                <w:szCs w:val="21"/>
              </w:rPr>
              <w:t>检机构</w:t>
            </w:r>
            <w:r>
              <w:rPr>
                <w:rFonts w:hint="eastAsia" w:ascii="方正仿宋_GBK" w:hAnsi="方正仿宋_GBK" w:eastAsia="方正仿宋_GBK" w:cs="方正仿宋_GBK"/>
                <w:spacing w:val="-15"/>
                <w:sz w:val="21"/>
                <w:szCs w:val="21"/>
              </w:rPr>
              <w:t>数（家）</w:t>
            </w:r>
          </w:p>
        </w:tc>
        <w:tc>
          <w:tcPr>
            <w:tcW w:w="975" w:type="dxa"/>
            <w:vAlign w:val="center"/>
          </w:tcPr>
          <w:p w14:paraId="1F3E8A58">
            <w:pPr>
              <w:pStyle w:val="6"/>
              <w:spacing w:before="65" w:line="260" w:lineRule="auto"/>
              <w:ind w:left="117" w:right="106" w:hanging="5"/>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2"/>
                <w:sz w:val="21"/>
                <w:szCs w:val="21"/>
              </w:rPr>
              <w:t>抽</w:t>
            </w:r>
            <w:r>
              <w:rPr>
                <w:rFonts w:hint="eastAsia" w:ascii="方正仿宋_GBK" w:hAnsi="方正仿宋_GBK" w:eastAsia="方正仿宋_GBK" w:cs="方正仿宋_GBK"/>
                <w:spacing w:val="-30"/>
                <w:sz w:val="21"/>
                <w:szCs w:val="21"/>
              </w:rPr>
              <w:t xml:space="preserve"> </w:t>
            </w:r>
            <w:r>
              <w:rPr>
                <w:rFonts w:hint="eastAsia" w:ascii="方正仿宋_GBK" w:hAnsi="方正仿宋_GBK" w:eastAsia="方正仿宋_GBK" w:cs="方正仿宋_GBK"/>
                <w:spacing w:val="2"/>
                <w:sz w:val="21"/>
                <w:szCs w:val="21"/>
              </w:rPr>
              <w:t>检</w:t>
            </w:r>
            <w:r>
              <w:rPr>
                <w:rFonts w:hint="eastAsia" w:ascii="方正仿宋_GBK" w:hAnsi="方正仿宋_GBK" w:eastAsia="方正仿宋_GBK" w:cs="方正仿宋_GBK"/>
                <w:spacing w:val="-27"/>
                <w:sz w:val="21"/>
                <w:szCs w:val="21"/>
              </w:rPr>
              <w:t xml:space="preserve"> </w:t>
            </w:r>
            <w:r>
              <w:rPr>
                <w:rFonts w:hint="eastAsia" w:ascii="方正仿宋_GBK" w:hAnsi="方正仿宋_GBK" w:eastAsia="方正仿宋_GBK" w:cs="方正仿宋_GBK"/>
                <w:spacing w:val="2"/>
                <w:sz w:val="21"/>
                <w:szCs w:val="21"/>
              </w:rPr>
              <w:t>件</w:t>
            </w:r>
            <w:r>
              <w:rPr>
                <w:rFonts w:hint="eastAsia" w:ascii="方正仿宋_GBK" w:hAnsi="方正仿宋_GBK" w:eastAsia="方正仿宋_GBK" w:cs="方正仿宋_GBK"/>
                <w:sz w:val="21"/>
                <w:szCs w:val="21"/>
              </w:rPr>
              <w:t xml:space="preserve"> 数</w:t>
            </w:r>
          </w:p>
        </w:tc>
        <w:tc>
          <w:tcPr>
            <w:tcW w:w="2110" w:type="dxa"/>
            <w:vAlign w:val="center"/>
          </w:tcPr>
          <w:p w14:paraId="4226AAD7">
            <w:pPr>
              <w:pStyle w:val="6"/>
              <w:spacing w:before="81" w:line="280" w:lineRule="auto"/>
              <w:ind w:left="119" w:right="104" w:firstLine="59"/>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5"/>
                <w:sz w:val="21"/>
                <w:szCs w:val="21"/>
              </w:rPr>
              <w:t>牙科综合</w:t>
            </w:r>
            <w:r>
              <w:rPr>
                <w:rFonts w:hint="eastAsia" w:ascii="方正仿宋_GBK" w:hAnsi="方正仿宋_GBK" w:eastAsia="方正仿宋_GBK" w:cs="方正仿宋_GBK"/>
                <w:spacing w:val="-12"/>
                <w:sz w:val="21"/>
                <w:szCs w:val="21"/>
              </w:rPr>
              <w:t>治疗台（管路）治疗用</w:t>
            </w:r>
            <w:r>
              <w:rPr>
                <w:rFonts w:hint="eastAsia" w:ascii="方正仿宋_GBK" w:hAnsi="方正仿宋_GBK" w:eastAsia="方正仿宋_GBK" w:cs="方正仿宋_GBK"/>
                <w:spacing w:val="20"/>
                <w:sz w:val="21"/>
                <w:szCs w:val="21"/>
              </w:rPr>
              <w:t>水项目不合格件数</w:t>
            </w:r>
          </w:p>
        </w:tc>
        <w:tc>
          <w:tcPr>
            <w:tcW w:w="1541" w:type="dxa"/>
            <w:vAlign w:val="center"/>
          </w:tcPr>
          <w:p w14:paraId="6D41BFDF">
            <w:pPr>
              <w:spacing w:line="335" w:lineRule="auto"/>
              <w:jc w:val="center"/>
              <w:rPr>
                <w:rFonts w:hint="eastAsia" w:ascii="方正仿宋_GBK" w:hAnsi="方正仿宋_GBK" w:eastAsia="方正仿宋_GBK" w:cs="方正仿宋_GBK"/>
                <w:sz w:val="21"/>
                <w:szCs w:val="21"/>
              </w:rPr>
            </w:pPr>
          </w:p>
          <w:p w14:paraId="408AC8DE">
            <w:pPr>
              <w:pStyle w:val="6"/>
              <w:spacing w:before="65" w:line="272" w:lineRule="auto"/>
              <w:ind w:left="181" w:right="170" w:firstLine="35"/>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2"/>
                <w:sz w:val="21"/>
                <w:szCs w:val="21"/>
              </w:rPr>
              <w:t>口腔器械</w:t>
            </w:r>
            <w:r>
              <w:rPr>
                <w:rFonts w:hint="eastAsia" w:ascii="方正仿宋_GBK" w:hAnsi="方正仿宋_GBK" w:eastAsia="方正仿宋_GBK" w:cs="方正仿宋_GBK"/>
                <w:spacing w:val="6"/>
                <w:sz w:val="21"/>
                <w:szCs w:val="21"/>
              </w:rPr>
              <w:t>项目不合</w:t>
            </w:r>
            <w:r>
              <w:rPr>
                <w:rFonts w:hint="eastAsia" w:ascii="方正仿宋_GBK" w:hAnsi="方正仿宋_GBK" w:eastAsia="方正仿宋_GBK" w:cs="方正仿宋_GBK"/>
                <w:spacing w:val="41"/>
                <w:sz w:val="21"/>
                <w:szCs w:val="21"/>
              </w:rPr>
              <w:t>格数</w:t>
            </w:r>
          </w:p>
        </w:tc>
        <w:tc>
          <w:tcPr>
            <w:tcW w:w="1528" w:type="dxa"/>
            <w:vAlign w:val="center"/>
          </w:tcPr>
          <w:p w14:paraId="61CD66AE">
            <w:pPr>
              <w:pStyle w:val="6"/>
              <w:spacing w:before="242" w:line="226" w:lineRule="auto"/>
              <w:ind w:left="205"/>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1"/>
                <w:sz w:val="21"/>
                <w:szCs w:val="21"/>
              </w:rPr>
              <w:t>医务人员</w:t>
            </w:r>
            <w:r>
              <w:rPr>
                <w:rFonts w:hint="eastAsia" w:ascii="方正仿宋_GBK" w:hAnsi="方正仿宋_GBK" w:eastAsia="方正仿宋_GBK" w:cs="方正仿宋_GBK"/>
                <w:spacing w:val="5"/>
                <w:sz w:val="21"/>
                <w:szCs w:val="21"/>
              </w:rPr>
              <w:t>手表面项</w:t>
            </w:r>
            <w:r>
              <w:rPr>
                <w:rFonts w:hint="eastAsia" w:ascii="方正仿宋_GBK" w:hAnsi="方正仿宋_GBK" w:eastAsia="方正仿宋_GBK" w:cs="方正仿宋_GBK"/>
                <w:spacing w:val="-2"/>
                <w:sz w:val="21"/>
                <w:szCs w:val="21"/>
              </w:rPr>
              <w:t>目不合格</w:t>
            </w:r>
            <w:r>
              <w:rPr>
                <w:rFonts w:hint="eastAsia" w:ascii="方正仿宋_GBK" w:hAnsi="方正仿宋_GBK" w:eastAsia="方正仿宋_GBK" w:cs="方正仿宋_GBK"/>
                <w:spacing w:val="6"/>
                <w:sz w:val="21"/>
                <w:szCs w:val="21"/>
              </w:rPr>
              <w:t>件数</w:t>
            </w:r>
          </w:p>
        </w:tc>
      </w:tr>
      <w:tr w14:paraId="3CF7F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580" w:type="dxa"/>
            <w:vAlign w:val="center"/>
          </w:tcPr>
          <w:p w14:paraId="15418A89">
            <w:pPr>
              <w:pStyle w:val="6"/>
              <w:spacing w:before="78" w:line="217"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6"/>
                <w:sz w:val="21"/>
                <w:szCs w:val="21"/>
              </w:rPr>
              <w:t>三级医院（或口腔科）</w:t>
            </w:r>
          </w:p>
        </w:tc>
        <w:tc>
          <w:tcPr>
            <w:tcW w:w="2569" w:type="dxa"/>
            <w:vAlign w:val="top"/>
          </w:tcPr>
          <w:p w14:paraId="43E9BB33">
            <w:pPr>
              <w:rPr>
                <w:rFonts w:hint="eastAsia" w:ascii="方正仿宋_GBK" w:hAnsi="方正仿宋_GBK" w:eastAsia="方正仿宋_GBK" w:cs="方正仿宋_GBK"/>
                <w:sz w:val="21"/>
                <w:szCs w:val="21"/>
              </w:rPr>
            </w:pPr>
          </w:p>
        </w:tc>
        <w:tc>
          <w:tcPr>
            <w:tcW w:w="1583" w:type="dxa"/>
            <w:vAlign w:val="top"/>
          </w:tcPr>
          <w:p w14:paraId="22224395">
            <w:pPr>
              <w:rPr>
                <w:rFonts w:hint="eastAsia" w:ascii="方正仿宋_GBK" w:hAnsi="方正仿宋_GBK" w:eastAsia="方正仿宋_GBK" w:cs="方正仿宋_GBK"/>
                <w:sz w:val="21"/>
                <w:szCs w:val="21"/>
              </w:rPr>
            </w:pPr>
          </w:p>
        </w:tc>
        <w:tc>
          <w:tcPr>
            <w:tcW w:w="1249" w:type="dxa"/>
            <w:vAlign w:val="top"/>
          </w:tcPr>
          <w:p w14:paraId="7C6F218D">
            <w:pPr>
              <w:rPr>
                <w:rFonts w:hint="eastAsia" w:ascii="方正仿宋_GBK" w:hAnsi="方正仿宋_GBK" w:eastAsia="方正仿宋_GBK" w:cs="方正仿宋_GBK"/>
                <w:sz w:val="21"/>
                <w:szCs w:val="21"/>
              </w:rPr>
            </w:pPr>
          </w:p>
        </w:tc>
        <w:tc>
          <w:tcPr>
            <w:tcW w:w="975" w:type="dxa"/>
            <w:vAlign w:val="top"/>
          </w:tcPr>
          <w:p w14:paraId="7D5FCB12">
            <w:pPr>
              <w:rPr>
                <w:rFonts w:hint="eastAsia" w:ascii="方正仿宋_GBK" w:hAnsi="方正仿宋_GBK" w:eastAsia="方正仿宋_GBK" w:cs="方正仿宋_GBK"/>
                <w:sz w:val="21"/>
                <w:szCs w:val="21"/>
              </w:rPr>
            </w:pPr>
          </w:p>
        </w:tc>
        <w:tc>
          <w:tcPr>
            <w:tcW w:w="2110" w:type="dxa"/>
            <w:vAlign w:val="top"/>
          </w:tcPr>
          <w:p w14:paraId="69D3B348">
            <w:pPr>
              <w:rPr>
                <w:rFonts w:hint="eastAsia" w:ascii="方正仿宋_GBK" w:hAnsi="方正仿宋_GBK" w:eastAsia="方正仿宋_GBK" w:cs="方正仿宋_GBK"/>
                <w:sz w:val="21"/>
                <w:szCs w:val="21"/>
              </w:rPr>
            </w:pPr>
          </w:p>
        </w:tc>
        <w:tc>
          <w:tcPr>
            <w:tcW w:w="1541" w:type="dxa"/>
            <w:vAlign w:val="top"/>
          </w:tcPr>
          <w:p w14:paraId="3ABA2DDC">
            <w:pPr>
              <w:rPr>
                <w:rFonts w:hint="eastAsia" w:ascii="方正仿宋_GBK" w:hAnsi="方正仿宋_GBK" w:eastAsia="方正仿宋_GBK" w:cs="方正仿宋_GBK"/>
                <w:sz w:val="21"/>
                <w:szCs w:val="21"/>
              </w:rPr>
            </w:pPr>
          </w:p>
        </w:tc>
        <w:tc>
          <w:tcPr>
            <w:tcW w:w="1528" w:type="dxa"/>
            <w:vAlign w:val="top"/>
          </w:tcPr>
          <w:p w14:paraId="1856B77B">
            <w:pPr>
              <w:rPr>
                <w:rFonts w:hint="eastAsia" w:ascii="方正仿宋_GBK" w:hAnsi="方正仿宋_GBK" w:eastAsia="方正仿宋_GBK" w:cs="方正仿宋_GBK"/>
                <w:sz w:val="21"/>
                <w:szCs w:val="21"/>
              </w:rPr>
            </w:pPr>
          </w:p>
        </w:tc>
      </w:tr>
      <w:tr w14:paraId="4BA64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2580" w:type="dxa"/>
            <w:vAlign w:val="center"/>
          </w:tcPr>
          <w:p w14:paraId="43BF9195">
            <w:pPr>
              <w:pStyle w:val="6"/>
              <w:spacing w:before="115" w:line="225"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7"/>
                <w:sz w:val="21"/>
                <w:szCs w:val="21"/>
              </w:rPr>
              <w:t>二级医院（或口腔科）</w:t>
            </w:r>
          </w:p>
        </w:tc>
        <w:tc>
          <w:tcPr>
            <w:tcW w:w="2569" w:type="dxa"/>
            <w:vAlign w:val="top"/>
          </w:tcPr>
          <w:p w14:paraId="4698BF6C">
            <w:pPr>
              <w:rPr>
                <w:rFonts w:hint="eastAsia" w:ascii="方正仿宋_GBK" w:hAnsi="方正仿宋_GBK" w:eastAsia="方正仿宋_GBK" w:cs="方正仿宋_GBK"/>
                <w:sz w:val="21"/>
                <w:szCs w:val="21"/>
              </w:rPr>
            </w:pPr>
          </w:p>
        </w:tc>
        <w:tc>
          <w:tcPr>
            <w:tcW w:w="1583" w:type="dxa"/>
            <w:vAlign w:val="top"/>
          </w:tcPr>
          <w:p w14:paraId="38D4E101">
            <w:pPr>
              <w:rPr>
                <w:rFonts w:hint="eastAsia" w:ascii="方正仿宋_GBK" w:hAnsi="方正仿宋_GBK" w:eastAsia="方正仿宋_GBK" w:cs="方正仿宋_GBK"/>
                <w:sz w:val="21"/>
                <w:szCs w:val="21"/>
              </w:rPr>
            </w:pPr>
          </w:p>
        </w:tc>
        <w:tc>
          <w:tcPr>
            <w:tcW w:w="1249" w:type="dxa"/>
            <w:vAlign w:val="top"/>
          </w:tcPr>
          <w:p w14:paraId="3248758B">
            <w:pPr>
              <w:rPr>
                <w:rFonts w:hint="eastAsia" w:ascii="方正仿宋_GBK" w:hAnsi="方正仿宋_GBK" w:eastAsia="方正仿宋_GBK" w:cs="方正仿宋_GBK"/>
                <w:sz w:val="21"/>
                <w:szCs w:val="21"/>
              </w:rPr>
            </w:pPr>
          </w:p>
        </w:tc>
        <w:tc>
          <w:tcPr>
            <w:tcW w:w="975" w:type="dxa"/>
            <w:vAlign w:val="top"/>
          </w:tcPr>
          <w:p w14:paraId="625C7603">
            <w:pPr>
              <w:rPr>
                <w:rFonts w:hint="eastAsia" w:ascii="方正仿宋_GBK" w:hAnsi="方正仿宋_GBK" w:eastAsia="方正仿宋_GBK" w:cs="方正仿宋_GBK"/>
                <w:sz w:val="21"/>
                <w:szCs w:val="21"/>
              </w:rPr>
            </w:pPr>
          </w:p>
        </w:tc>
        <w:tc>
          <w:tcPr>
            <w:tcW w:w="2110" w:type="dxa"/>
            <w:vAlign w:val="top"/>
          </w:tcPr>
          <w:p w14:paraId="52699D88">
            <w:pPr>
              <w:rPr>
                <w:rFonts w:hint="eastAsia" w:ascii="方正仿宋_GBK" w:hAnsi="方正仿宋_GBK" w:eastAsia="方正仿宋_GBK" w:cs="方正仿宋_GBK"/>
                <w:sz w:val="21"/>
                <w:szCs w:val="21"/>
              </w:rPr>
            </w:pPr>
          </w:p>
        </w:tc>
        <w:tc>
          <w:tcPr>
            <w:tcW w:w="1541" w:type="dxa"/>
            <w:vAlign w:val="top"/>
          </w:tcPr>
          <w:p w14:paraId="33B23C74">
            <w:pPr>
              <w:rPr>
                <w:rFonts w:hint="eastAsia" w:ascii="方正仿宋_GBK" w:hAnsi="方正仿宋_GBK" w:eastAsia="方正仿宋_GBK" w:cs="方正仿宋_GBK"/>
                <w:sz w:val="21"/>
                <w:szCs w:val="21"/>
              </w:rPr>
            </w:pPr>
          </w:p>
        </w:tc>
        <w:tc>
          <w:tcPr>
            <w:tcW w:w="1528" w:type="dxa"/>
            <w:vAlign w:val="top"/>
          </w:tcPr>
          <w:p w14:paraId="5EEC1E11">
            <w:pPr>
              <w:rPr>
                <w:rFonts w:hint="eastAsia" w:ascii="方正仿宋_GBK" w:hAnsi="方正仿宋_GBK" w:eastAsia="方正仿宋_GBK" w:cs="方正仿宋_GBK"/>
                <w:sz w:val="21"/>
                <w:szCs w:val="21"/>
              </w:rPr>
            </w:pPr>
          </w:p>
        </w:tc>
      </w:tr>
      <w:tr w14:paraId="75409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580" w:type="dxa"/>
            <w:vAlign w:val="center"/>
          </w:tcPr>
          <w:p w14:paraId="6F43454C">
            <w:pPr>
              <w:pStyle w:val="6"/>
              <w:spacing w:before="82" w:line="214"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7"/>
                <w:sz w:val="21"/>
                <w:szCs w:val="21"/>
              </w:rPr>
              <w:t>一级医院（或口腔科）</w:t>
            </w:r>
          </w:p>
        </w:tc>
        <w:tc>
          <w:tcPr>
            <w:tcW w:w="2569" w:type="dxa"/>
            <w:vAlign w:val="top"/>
          </w:tcPr>
          <w:p w14:paraId="4E7BE104">
            <w:pPr>
              <w:rPr>
                <w:rFonts w:hint="eastAsia" w:ascii="方正仿宋_GBK" w:hAnsi="方正仿宋_GBK" w:eastAsia="方正仿宋_GBK" w:cs="方正仿宋_GBK"/>
                <w:sz w:val="21"/>
                <w:szCs w:val="21"/>
              </w:rPr>
            </w:pPr>
          </w:p>
        </w:tc>
        <w:tc>
          <w:tcPr>
            <w:tcW w:w="1583" w:type="dxa"/>
            <w:vAlign w:val="top"/>
          </w:tcPr>
          <w:p w14:paraId="12275F2B">
            <w:pPr>
              <w:rPr>
                <w:rFonts w:hint="eastAsia" w:ascii="方正仿宋_GBK" w:hAnsi="方正仿宋_GBK" w:eastAsia="方正仿宋_GBK" w:cs="方正仿宋_GBK"/>
                <w:sz w:val="21"/>
                <w:szCs w:val="21"/>
              </w:rPr>
            </w:pPr>
          </w:p>
        </w:tc>
        <w:tc>
          <w:tcPr>
            <w:tcW w:w="1249" w:type="dxa"/>
            <w:vAlign w:val="top"/>
          </w:tcPr>
          <w:p w14:paraId="574BB2AD">
            <w:pPr>
              <w:rPr>
                <w:rFonts w:hint="eastAsia" w:ascii="方正仿宋_GBK" w:hAnsi="方正仿宋_GBK" w:eastAsia="方正仿宋_GBK" w:cs="方正仿宋_GBK"/>
                <w:sz w:val="21"/>
                <w:szCs w:val="21"/>
              </w:rPr>
            </w:pPr>
          </w:p>
        </w:tc>
        <w:tc>
          <w:tcPr>
            <w:tcW w:w="975" w:type="dxa"/>
            <w:vAlign w:val="top"/>
          </w:tcPr>
          <w:p w14:paraId="29E663C5">
            <w:pPr>
              <w:rPr>
                <w:rFonts w:hint="eastAsia" w:ascii="方正仿宋_GBK" w:hAnsi="方正仿宋_GBK" w:eastAsia="方正仿宋_GBK" w:cs="方正仿宋_GBK"/>
                <w:sz w:val="21"/>
                <w:szCs w:val="21"/>
              </w:rPr>
            </w:pPr>
          </w:p>
        </w:tc>
        <w:tc>
          <w:tcPr>
            <w:tcW w:w="2110" w:type="dxa"/>
            <w:vAlign w:val="top"/>
          </w:tcPr>
          <w:p w14:paraId="356C770F">
            <w:pPr>
              <w:rPr>
                <w:rFonts w:hint="eastAsia" w:ascii="方正仿宋_GBK" w:hAnsi="方正仿宋_GBK" w:eastAsia="方正仿宋_GBK" w:cs="方正仿宋_GBK"/>
                <w:sz w:val="21"/>
                <w:szCs w:val="21"/>
              </w:rPr>
            </w:pPr>
          </w:p>
        </w:tc>
        <w:tc>
          <w:tcPr>
            <w:tcW w:w="1541" w:type="dxa"/>
            <w:vAlign w:val="top"/>
          </w:tcPr>
          <w:p w14:paraId="67C3DCE9">
            <w:pPr>
              <w:rPr>
                <w:rFonts w:hint="eastAsia" w:ascii="方正仿宋_GBK" w:hAnsi="方正仿宋_GBK" w:eastAsia="方正仿宋_GBK" w:cs="方正仿宋_GBK"/>
                <w:sz w:val="21"/>
                <w:szCs w:val="21"/>
              </w:rPr>
            </w:pPr>
          </w:p>
        </w:tc>
        <w:tc>
          <w:tcPr>
            <w:tcW w:w="1528" w:type="dxa"/>
            <w:vAlign w:val="top"/>
          </w:tcPr>
          <w:p w14:paraId="67B8913A">
            <w:pPr>
              <w:rPr>
                <w:rFonts w:hint="eastAsia" w:ascii="方正仿宋_GBK" w:hAnsi="方正仿宋_GBK" w:eastAsia="方正仿宋_GBK" w:cs="方正仿宋_GBK"/>
                <w:sz w:val="21"/>
                <w:szCs w:val="21"/>
              </w:rPr>
            </w:pPr>
          </w:p>
        </w:tc>
      </w:tr>
      <w:tr w14:paraId="020CA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580" w:type="dxa"/>
            <w:vMerge w:val="restart"/>
            <w:tcBorders>
              <w:bottom w:val="nil"/>
            </w:tcBorders>
            <w:vAlign w:val="center"/>
          </w:tcPr>
          <w:p w14:paraId="59E2DEE1">
            <w:pPr>
              <w:pStyle w:val="6"/>
              <w:spacing w:before="86" w:line="320" w:lineRule="exact"/>
              <w:jc w:val="center"/>
              <w:rPr>
                <w:rFonts w:hint="eastAsia" w:ascii="方正仿宋_GBK" w:hAnsi="方正仿宋_GBK" w:eastAsia="方正仿宋_GBK" w:cs="方正仿宋_GBK"/>
                <w:spacing w:val="9"/>
                <w:position w:val="8"/>
                <w:sz w:val="21"/>
                <w:szCs w:val="21"/>
              </w:rPr>
            </w:pPr>
            <w:r>
              <w:rPr>
                <w:rFonts w:hint="eastAsia" w:ascii="方正仿宋_GBK" w:hAnsi="方正仿宋_GBK" w:eastAsia="方正仿宋_GBK" w:cs="方正仿宋_GBK"/>
                <w:spacing w:val="9"/>
                <w:position w:val="8"/>
                <w:sz w:val="21"/>
                <w:szCs w:val="21"/>
              </w:rPr>
              <w:t>基层口腔专科医疗机构</w:t>
            </w:r>
          </w:p>
          <w:p w14:paraId="51809C91">
            <w:pPr>
              <w:pStyle w:val="6"/>
              <w:spacing w:before="86" w:line="32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9"/>
                <w:position w:val="8"/>
                <w:sz w:val="21"/>
                <w:szCs w:val="21"/>
              </w:rPr>
              <w:t>（含门诊部，诊所）</w:t>
            </w:r>
          </w:p>
        </w:tc>
        <w:tc>
          <w:tcPr>
            <w:tcW w:w="2569" w:type="dxa"/>
            <w:vAlign w:val="top"/>
          </w:tcPr>
          <w:p w14:paraId="3304C03C">
            <w:pPr>
              <w:pStyle w:val="6"/>
              <w:spacing w:before="82" w:line="215" w:lineRule="auto"/>
              <w:ind w:left="109"/>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7"/>
                <w:sz w:val="21"/>
                <w:szCs w:val="21"/>
              </w:rPr>
              <w:t>（门诊部）</w:t>
            </w:r>
          </w:p>
        </w:tc>
        <w:tc>
          <w:tcPr>
            <w:tcW w:w="1583" w:type="dxa"/>
            <w:vAlign w:val="top"/>
          </w:tcPr>
          <w:p w14:paraId="254A638D">
            <w:pPr>
              <w:rPr>
                <w:rFonts w:hint="eastAsia" w:ascii="方正仿宋_GBK" w:hAnsi="方正仿宋_GBK" w:eastAsia="方正仿宋_GBK" w:cs="方正仿宋_GBK"/>
                <w:sz w:val="21"/>
                <w:szCs w:val="21"/>
              </w:rPr>
            </w:pPr>
          </w:p>
        </w:tc>
        <w:tc>
          <w:tcPr>
            <w:tcW w:w="1249" w:type="dxa"/>
            <w:vAlign w:val="top"/>
          </w:tcPr>
          <w:p w14:paraId="0966C37A">
            <w:pPr>
              <w:rPr>
                <w:rFonts w:hint="eastAsia" w:ascii="方正仿宋_GBK" w:hAnsi="方正仿宋_GBK" w:eastAsia="方正仿宋_GBK" w:cs="方正仿宋_GBK"/>
                <w:sz w:val="21"/>
                <w:szCs w:val="21"/>
              </w:rPr>
            </w:pPr>
          </w:p>
        </w:tc>
        <w:tc>
          <w:tcPr>
            <w:tcW w:w="975" w:type="dxa"/>
            <w:vAlign w:val="top"/>
          </w:tcPr>
          <w:p w14:paraId="4DFB3019">
            <w:pPr>
              <w:rPr>
                <w:rFonts w:hint="eastAsia" w:ascii="方正仿宋_GBK" w:hAnsi="方正仿宋_GBK" w:eastAsia="方正仿宋_GBK" w:cs="方正仿宋_GBK"/>
                <w:sz w:val="21"/>
                <w:szCs w:val="21"/>
              </w:rPr>
            </w:pPr>
          </w:p>
        </w:tc>
        <w:tc>
          <w:tcPr>
            <w:tcW w:w="2110" w:type="dxa"/>
            <w:vAlign w:val="top"/>
          </w:tcPr>
          <w:p w14:paraId="76CF48A1">
            <w:pPr>
              <w:rPr>
                <w:rFonts w:hint="eastAsia" w:ascii="方正仿宋_GBK" w:hAnsi="方正仿宋_GBK" w:eastAsia="方正仿宋_GBK" w:cs="方正仿宋_GBK"/>
                <w:sz w:val="21"/>
                <w:szCs w:val="21"/>
              </w:rPr>
            </w:pPr>
          </w:p>
        </w:tc>
        <w:tc>
          <w:tcPr>
            <w:tcW w:w="1541" w:type="dxa"/>
            <w:vAlign w:val="top"/>
          </w:tcPr>
          <w:p w14:paraId="75D7863D">
            <w:pPr>
              <w:rPr>
                <w:rFonts w:hint="eastAsia" w:ascii="方正仿宋_GBK" w:hAnsi="方正仿宋_GBK" w:eastAsia="方正仿宋_GBK" w:cs="方正仿宋_GBK"/>
                <w:sz w:val="21"/>
                <w:szCs w:val="21"/>
              </w:rPr>
            </w:pPr>
          </w:p>
        </w:tc>
        <w:tc>
          <w:tcPr>
            <w:tcW w:w="1528" w:type="dxa"/>
            <w:vAlign w:val="top"/>
          </w:tcPr>
          <w:p w14:paraId="3D852E2A">
            <w:pPr>
              <w:rPr>
                <w:rFonts w:hint="eastAsia" w:ascii="方正仿宋_GBK" w:hAnsi="方正仿宋_GBK" w:eastAsia="方正仿宋_GBK" w:cs="方正仿宋_GBK"/>
                <w:sz w:val="21"/>
                <w:szCs w:val="21"/>
              </w:rPr>
            </w:pPr>
          </w:p>
        </w:tc>
      </w:tr>
      <w:tr w14:paraId="3B0F8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580" w:type="dxa"/>
            <w:vMerge w:val="continue"/>
            <w:tcBorders>
              <w:top w:val="nil"/>
            </w:tcBorders>
            <w:vAlign w:val="center"/>
          </w:tcPr>
          <w:p w14:paraId="04917CBA">
            <w:pPr>
              <w:rPr>
                <w:rFonts w:hint="eastAsia" w:ascii="方正仿宋_GBK" w:hAnsi="方正仿宋_GBK" w:eastAsia="方正仿宋_GBK" w:cs="方正仿宋_GBK"/>
                <w:sz w:val="21"/>
                <w:szCs w:val="21"/>
              </w:rPr>
            </w:pPr>
          </w:p>
        </w:tc>
        <w:tc>
          <w:tcPr>
            <w:tcW w:w="2569" w:type="dxa"/>
            <w:vAlign w:val="top"/>
          </w:tcPr>
          <w:p w14:paraId="231B227D">
            <w:pPr>
              <w:pStyle w:val="6"/>
              <w:spacing w:before="83" w:line="214" w:lineRule="auto"/>
              <w:ind w:left="109"/>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7"/>
                <w:sz w:val="21"/>
                <w:szCs w:val="21"/>
              </w:rPr>
              <w:t>（诊所）</w:t>
            </w:r>
          </w:p>
        </w:tc>
        <w:tc>
          <w:tcPr>
            <w:tcW w:w="1583" w:type="dxa"/>
            <w:vAlign w:val="top"/>
          </w:tcPr>
          <w:p w14:paraId="1109B894">
            <w:pPr>
              <w:rPr>
                <w:rFonts w:hint="eastAsia" w:ascii="方正仿宋_GBK" w:hAnsi="方正仿宋_GBK" w:eastAsia="方正仿宋_GBK" w:cs="方正仿宋_GBK"/>
                <w:sz w:val="21"/>
                <w:szCs w:val="21"/>
              </w:rPr>
            </w:pPr>
          </w:p>
        </w:tc>
        <w:tc>
          <w:tcPr>
            <w:tcW w:w="1249" w:type="dxa"/>
            <w:vAlign w:val="top"/>
          </w:tcPr>
          <w:p w14:paraId="3CC32FF1">
            <w:pPr>
              <w:rPr>
                <w:rFonts w:hint="eastAsia" w:ascii="方正仿宋_GBK" w:hAnsi="方正仿宋_GBK" w:eastAsia="方正仿宋_GBK" w:cs="方正仿宋_GBK"/>
                <w:sz w:val="21"/>
                <w:szCs w:val="21"/>
              </w:rPr>
            </w:pPr>
          </w:p>
        </w:tc>
        <w:tc>
          <w:tcPr>
            <w:tcW w:w="975" w:type="dxa"/>
            <w:vAlign w:val="top"/>
          </w:tcPr>
          <w:p w14:paraId="2D2BD0E0">
            <w:pPr>
              <w:rPr>
                <w:rFonts w:hint="eastAsia" w:ascii="方正仿宋_GBK" w:hAnsi="方正仿宋_GBK" w:eastAsia="方正仿宋_GBK" w:cs="方正仿宋_GBK"/>
                <w:sz w:val="21"/>
                <w:szCs w:val="21"/>
              </w:rPr>
            </w:pPr>
          </w:p>
        </w:tc>
        <w:tc>
          <w:tcPr>
            <w:tcW w:w="2110" w:type="dxa"/>
            <w:vAlign w:val="top"/>
          </w:tcPr>
          <w:p w14:paraId="09F62C6F">
            <w:pPr>
              <w:rPr>
                <w:rFonts w:hint="eastAsia" w:ascii="方正仿宋_GBK" w:hAnsi="方正仿宋_GBK" w:eastAsia="方正仿宋_GBK" w:cs="方正仿宋_GBK"/>
                <w:sz w:val="21"/>
                <w:szCs w:val="21"/>
              </w:rPr>
            </w:pPr>
          </w:p>
        </w:tc>
        <w:tc>
          <w:tcPr>
            <w:tcW w:w="1541" w:type="dxa"/>
            <w:vAlign w:val="top"/>
          </w:tcPr>
          <w:p w14:paraId="4E931708">
            <w:pPr>
              <w:rPr>
                <w:rFonts w:hint="eastAsia" w:ascii="方正仿宋_GBK" w:hAnsi="方正仿宋_GBK" w:eastAsia="方正仿宋_GBK" w:cs="方正仿宋_GBK"/>
                <w:sz w:val="21"/>
                <w:szCs w:val="21"/>
              </w:rPr>
            </w:pPr>
          </w:p>
        </w:tc>
        <w:tc>
          <w:tcPr>
            <w:tcW w:w="1528" w:type="dxa"/>
            <w:vAlign w:val="top"/>
          </w:tcPr>
          <w:p w14:paraId="261A7579">
            <w:pPr>
              <w:rPr>
                <w:rFonts w:hint="eastAsia" w:ascii="方正仿宋_GBK" w:hAnsi="方正仿宋_GBK" w:eastAsia="方正仿宋_GBK" w:cs="方正仿宋_GBK"/>
                <w:sz w:val="21"/>
                <w:szCs w:val="21"/>
              </w:rPr>
            </w:pPr>
          </w:p>
        </w:tc>
      </w:tr>
      <w:tr w14:paraId="6C0FC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2580" w:type="dxa"/>
            <w:vAlign w:val="center"/>
          </w:tcPr>
          <w:p w14:paraId="6E70BC4C">
            <w:pPr>
              <w:pStyle w:val="6"/>
              <w:spacing w:before="81" w:line="219"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3"/>
                <w:sz w:val="21"/>
                <w:szCs w:val="21"/>
              </w:rPr>
              <w:t>合计</w:t>
            </w:r>
          </w:p>
        </w:tc>
        <w:tc>
          <w:tcPr>
            <w:tcW w:w="2569" w:type="dxa"/>
            <w:vAlign w:val="top"/>
          </w:tcPr>
          <w:p w14:paraId="7BBF3FA8">
            <w:pPr>
              <w:rPr>
                <w:rFonts w:hint="eastAsia" w:ascii="方正仿宋_GBK" w:hAnsi="方正仿宋_GBK" w:eastAsia="方正仿宋_GBK" w:cs="方正仿宋_GBK"/>
                <w:sz w:val="21"/>
                <w:szCs w:val="21"/>
              </w:rPr>
            </w:pPr>
          </w:p>
        </w:tc>
        <w:tc>
          <w:tcPr>
            <w:tcW w:w="1583" w:type="dxa"/>
            <w:vAlign w:val="top"/>
          </w:tcPr>
          <w:p w14:paraId="4D4CDE4C">
            <w:pPr>
              <w:rPr>
                <w:rFonts w:hint="eastAsia" w:ascii="方正仿宋_GBK" w:hAnsi="方正仿宋_GBK" w:eastAsia="方正仿宋_GBK" w:cs="方正仿宋_GBK"/>
                <w:sz w:val="21"/>
                <w:szCs w:val="21"/>
              </w:rPr>
            </w:pPr>
          </w:p>
        </w:tc>
        <w:tc>
          <w:tcPr>
            <w:tcW w:w="1249" w:type="dxa"/>
            <w:vAlign w:val="top"/>
          </w:tcPr>
          <w:p w14:paraId="5E227451">
            <w:pPr>
              <w:rPr>
                <w:rFonts w:hint="eastAsia" w:ascii="方正仿宋_GBK" w:hAnsi="方正仿宋_GBK" w:eastAsia="方正仿宋_GBK" w:cs="方正仿宋_GBK"/>
                <w:sz w:val="21"/>
                <w:szCs w:val="21"/>
              </w:rPr>
            </w:pPr>
          </w:p>
        </w:tc>
        <w:tc>
          <w:tcPr>
            <w:tcW w:w="975" w:type="dxa"/>
            <w:vAlign w:val="top"/>
          </w:tcPr>
          <w:p w14:paraId="0B44C6DB">
            <w:pPr>
              <w:rPr>
                <w:rFonts w:hint="eastAsia" w:ascii="方正仿宋_GBK" w:hAnsi="方正仿宋_GBK" w:eastAsia="方正仿宋_GBK" w:cs="方正仿宋_GBK"/>
                <w:sz w:val="21"/>
                <w:szCs w:val="21"/>
              </w:rPr>
            </w:pPr>
          </w:p>
        </w:tc>
        <w:tc>
          <w:tcPr>
            <w:tcW w:w="2110" w:type="dxa"/>
            <w:vAlign w:val="top"/>
          </w:tcPr>
          <w:p w14:paraId="37AE05BF">
            <w:pPr>
              <w:rPr>
                <w:rFonts w:hint="eastAsia" w:ascii="方正仿宋_GBK" w:hAnsi="方正仿宋_GBK" w:eastAsia="方正仿宋_GBK" w:cs="方正仿宋_GBK"/>
                <w:sz w:val="21"/>
                <w:szCs w:val="21"/>
              </w:rPr>
            </w:pPr>
          </w:p>
        </w:tc>
        <w:tc>
          <w:tcPr>
            <w:tcW w:w="1541" w:type="dxa"/>
            <w:vAlign w:val="top"/>
          </w:tcPr>
          <w:p w14:paraId="0640F0E8">
            <w:pPr>
              <w:rPr>
                <w:rFonts w:hint="eastAsia" w:ascii="方正仿宋_GBK" w:hAnsi="方正仿宋_GBK" w:eastAsia="方正仿宋_GBK" w:cs="方正仿宋_GBK"/>
                <w:sz w:val="21"/>
                <w:szCs w:val="21"/>
              </w:rPr>
            </w:pPr>
          </w:p>
        </w:tc>
        <w:tc>
          <w:tcPr>
            <w:tcW w:w="1528" w:type="dxa"/>
            <w:vAlign w:val="top"/>
          </w:tcPr>
          <w:p w14:paraId="7DDEA66B">
            <w:pPr>
              <w:rPr>
                <w:rFonts w:hint="eastAsia" w:ascii="方正仿宋_GBK" w:hAnsi="方正仿宋_GBK" w:eastAsia="方正仿宋_GBK" w:cs="方正仿宋_GBK"/>
                <w:sz w:val="21"/>
                <w:szCs w:val="21"/>
              </w:rPr>
            </w:pPr>
          </w:p>
        </w:tc>
      </w:tr>
    </w:tbl>
    <w:p w14:paraId="020EC6AA">
      <w:pPr>
        <w:spacing w:line="26" w:lineRule="exact"/>
        <w:rPr>
          <w:rFonts w:hint="eastAsia" w:ascii="方正仿宋_GBK" w:hAnsi="方正仿宋_GBK" w:eastAsia="方正仿宋_GBK" w:cs="方正仿宋_GBK"/>
          <w:sz w:val="21"/>
          <w:szCs w:val="21"/>
        </w:rPr>
      </w:pPr>
    </w:p>
    <w:p w14:paraId="506AF8DA">
      <w:pPr>
        <w:pStyle w:val="2"/>
        <w:spacing w:before="61" w:line="224" w:lineRule="auto"/>
        <w:ind w:left="1048"/>
        <w:rPr>
          <w:rFonts w:hint="eastAsia" w:ascii="方正仿宋_GBK" w:hAnsi="方正仿宋_GBK" w:eastAsia="方正仿宋_GBK" w:cs="方正仿宋_GBK"/>
          <w:spacing w:val="6"/>
          <w:sz w:val="21"/>
          <w:szCs w:val="21"/>
        </w:rPr>
      </w:pPr>
    </w:p>
    <w:p w14:paraId="5ADBE747">
      <w:pPr>
        <w:pStyle w:val="2"/>
        <w:spacing w:before="61" w:line="224" w:lineRule="auto"/>
        <w:ind w:left="1048"/>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6"/>
          <w:sz w:val="21"/>
          <w:szCs w:val="21"/>
        </w:rPr>
        <w:t>填表单位（盖章</w:t>
      </w:r>
      <w:r>
        <w:rPr>
          <w:rFonts w:hint="eastAsia" w:ascii="方正仿宋_GBK" w:hAnsi="方正仿宋_GBK" w:eastAsia="方正仿宋_GBK" w:cs="方正仿宋_GBK"/>
          <w:spacing w:val="3"/>
          <w:sz w:val="21"/>
          <w:szCs w:val="21"/>
        </w:rPr>
        <w:t>）：</w:t>
      </w:r>
      <w:r>
        <w:rPr>
          <w:rFonts w:hint="eastAsia" w:ascii="方正仿宋_GBK" w:hAnsi="方正仿宋_GBK" w:eastAsia="方正仿宋_GBK" w:cs="方正仿宋_GBK"/>
          <w:spacing w:val="1"/>
          <w:sz w:val="21"/>
          <w:szCs w:val="21"/>
        </w:rPr>
        <w:t xml:space="preserve">                      </w:t>
      </w:r>
      <w:r>
        <w:rPr>
          <w:rFonts w:hint="eastAsia" w:ascii="方正仿宋_GBK" w:hAnsi="方正仿宋_GBK" w:eastAsia="方正仿宋_GBK" w:cs="方正仿宋_GBK"/>
          <w:spacing w:val="6"/>
          <w:sz w:val="21"/>
          <w:szCs w:val="21"/>
        </w:rPr>
        <w:t>填表人：</w:t>
      </w:r>
      <w:r>
        <w:rPr>
          <w:rFonts w:hint="eastAsia" w:ascii="方正仿宋_GBK" w:hAnsi="方正仿宋_GBK" w:eastAsia="方正仿宋_GBK" w:cs="方正仿宋_GBK"/>
          <w:spacing w:val="1"/>
          <w:sz w:val="21"/>
          <w:szCs w:val="21"/>
        </w:rPr>
        <w:t xml:space="preserve">                  </w:t>
      </w:r>
      <w:r>
        <w:rPr>
          <w:rFonts w:hint="eastAsia" w:ascii="方正仿宋_GBK" w:hAnsi="方正仿宋_GBK" w:eastAsia="方正仿宋_GBK" w:cs="方正仿宋_GBK"/>
          <w:spacing w:val="6"/>
          <w:sz w:val="21"/>
          <w:szCs w:val="21"/>
        </w:rPr>
        <w:t>联系电话：</w:t>
      </w:r>
      <w:r>
        <w:rPr>
          <w:rFonts w:hint="eastAsia" w:ascii="方正仿宋_GBK" w:hAnsi="方正仿宋_GBK" w:eastAsia="方正仿宋_GBK" w:cs="方正仿宋_GBK"/>
          <w:spacing w:val="1"/>
          <w:sz w:val="21"/>
          <w:szCs w:val="21"/>
        </w:rPr>
        <w:t xml:space="preserve">                    </w:t>
      </w:r>
      <w:r>
        <w:rPr>
          <w:rFonts w:hint="eastAsia" w:ascii="方正仿宋_GBK" w:hAnsi="方正仿宋_GBK" w:eastAsia="方正仿宋_GBK" w:cs="方正仿宋_GBK"/>
          <w:spacing w:val="6"/>
          <w:sz w:val="21"/>
          <w:szCs w:val="21"/>
        </w:rPr>
        <w:t>填表日期：</w:t>
      </w:r>
    </w:p>
    <w:p w14:paraId="66DB1B2C">
      <w:pPr>
        <w:spacing w:line="257" w:lineRule="auto"/>
        <w:rPr>
          <w:rFonts w:ascii="Arial"/>
          <w:sz w:val="21"/>
        </w:rPr>
      </w:pPr>
    </w:p>
    <w:p w14:paraId="596D639E">
      <w:pPr>
        <w:spacing w:line="257" w:lineRule="auto"/>
        <w:rPr>
          <w:rFonts w:ascii="Arial"/>
          <w:sz w:val="21"/>
        </w:rPr>
      </w:pPr>
    </w:p>
    <w:p w14:paraId="476EA4A1">
      <w:pPr>
        <w:spacing w:line="257" w:lineRule="auto"/>
        <w:rPr>
          <w:rFonts w:ascii="Arial"/>
          <w:sz w:val="21"/>
        </w:rPr>
      </w:pPr>
    </w:p>
    <w:p w14:paraId="4D628036">
      <w:pPr>
        <w:spacing w:line="257" w:lineRule="auto"/>
        <w:rPr>
          <w:rFonts w:ascii="Arial"/>
          <w:sz w:val="21"/>
        </w:rPr>
      </w:pPr>
    </w:p>
    <w:p w14:paraId="205C751E">
      <w:pPr>
        <w:spacing w:line="257" w:lineRule="auto"/>
        <w:rPr>
          <w:rFonts w:ascii="Arial"/>
          <w:sz w:val="21"/>
        </w:rPr>
      </w:pPr>
    </w:p>
    <w:p w14:paraId="58102007">
      <w:pPr>
        <w:spacing w:line="257" w:lineRule="auto"/>
        <w:rPr>
          <w:rFonts w:ascii="Arial"/>
          <w:sz w:val="21"/>
        </w:rPr>
      </w:pPr>
    </w:p>
    <w:p w14:paraId="2C3ECEAA">
      <w:pPr>
        <w:spacing w:line="258" w:lineRule="auto"/>
        <w:rPr>
          <w:rFonts w:ascii="Arial"/>
          <w:sz w:val="21"/>
        </w:rPr>
      </w:pPr>
    </w:p>
    <w:p w14:paraId="6FEEFF98">
      <w:pPr>
        <w:spacing w:line="258" w:lineRule="auto"/>
        <w:rPr>
          <w:rFonts w:ascii="Arial"/>
          <w:sz w:val="21"/>
        </w:rPr>
      </w:pPr>
    </w:p>
    <w:p w14:paraId="0F62C403">
      <w:pPr>
        <w:spacing w:line="258" w:lineRule="auto"/>
        <w:rPr>
          <w:rFonts w:ascii="Arial"/>
          <w:sz w:val="21"/>
        </w:rPr>
      </w:pPr>
    </w:p>
    <w:p w14:paraId="41E72013">
      <w:pPr>
        <w:spacing w:line="184" w:lineRule="auto"/>
        <w:rPr>
          <w:rFonts w:ascii="宋体" w:hAnsi="宋体" w:eastAsia="宋体" w:cs="宋体"/>
          <w:sz w:val="28"/>
          <w:szCs w:val="28"/>
        </w:rPr>
        <w:sectPr>
          <w:footerReference r:id="rId6" w:type="default"/>
          <w:pgSz w:w="16838" w:h="11905" w:orient="landscape"/>
          <w:pgMar w:top="1015" w:right="1621" w:bottom="1134" w:left="1729" w:header="0" w:footer="850" w:gutter="0"/>
          <w:pgNumType w:fmt="decimal"/>
          <w:cols w:space="0" w:num="1"/>
          <w:rtlGutter w:val="0"/>
          <w:docGrid w:linePitch="0" w:charSpace="0"/>
        </w:sectPr>
      </w:pPr>
    </w:p>
    <w:p w14:paraId="2CC7CF99">
      <w:pPr>
        <w:spacing w:before="101" w:line="228" w:lineRule="auto"/>
        <w:ind w:left="21"/>
        <w:rPr>
          <w:rFonts w:ascii="黑体" w:hAnsi="黑体" w:eastAsia="黑体" w:cs="黑体"/>
          <w:sz w:val="31"/>
          <w:szCs w:val="31"/>
        </w:rPr>
      </w:pPr>
      <w:r>
        <w:rPr>
          <w:rFonts w:ascii="黑体" w:hAnsi="黑体" w:eastAsia="黑体" w:cs="黑体"/>
          <w:spacing w:val="-4"/>
          <w:sz w:val="31"/>
          <w:szCs w:val="31"/>
        </w:rPr>
        <w:t>附表</w:t>
      </w:r>
      <w:r>
        <w:rPr>
          <w:rFonts w:ascii="黑体" w:hAnsi="黑体" w:eastAsia="黑体" w:cs="黑体"/>
          <w:spacing w:val="-69"/>
          <w:sz w:val="31"/>
          <w:szCs w:val="31"/>
        </w:rPr>
        <w:t xml:space="preserve"> </w:t>
      </w:r>
      <w:r>
        <w:rPr>
          <w:rFonts w:ascii="黑体" w:hAnsi="黑体" w:eastAsia="黑体" w:cs="黑体"/>
          <w:spacing w:val="-4"/>
          <w:sz w:val="31"/>
          <w:szCs w:val="31"/>
        </w:rPr>
        <w:t>5</w:t>
      </w:r>
    </w:p>
    <w:p w14:paraId="1E798B1B">
      <w:pPr>
        <w:spacing w:before="249" w:line="590" w:lineRule="exact"/>
        <w:jc w:val="center"/>
        <w:rPr>
          <w:rFonts w:hint="eastAsia" w:ascii="方正小标宋_GBK" w:hAnsi="方正小标宋_GBK" w:eastAsia="方正小标宋_GBK" w:cs="方正小标宋_GBK"/>
          <w:spacing w:val="3"/>
          <w:position w:val="2"/>
          <w:sz w:val="36"/>
          <w:szCs w:val="36"/>
        </w:rPr>
      </w:pPr>
      <w:r>
        <w:rPr>
          <w:rFonts w:hint="eastAsia" w:ascii="方正小标宋_GBK" w:hAnsi="方正小标宋_GBK" w:eastAsia="方正小标宋_GBK" w:cs="方正小标宋_GBK"/>
          <w:spacing w:val="3"/>
          <w:position w:val="2"/>
          <w:sz w:val="36"/>
          <w:szCs w:val="36"/>
        </w:rPr>
        <w:t>★202</w:t>
      </w:r>
      <w:r>
        <w:rPr>
          <w:rFonts w:hint="eastAsia" w:ascii="方正小标宋_GBK" w:hAnsi="方正小标宋_GBK" w:eastAsia="方正小标宋_GBK" w:cs="方正小标宋_GBK"/>
          <w:spacing w:val="3"/>
          <w:position w:val="2"/>
          <w:sz w:val="36"/>
          <w:szCs w:val="36"/>
          <w:lang w:val="en-US" w:eastAsia="zh-CN"/>
        </w:rPr>
        <w:t>6</w:t>
      </w:r>
      <w:r>
        <w:rPr>
          <w:rFonts w:hint="eastAsia" w:ascii="方正小标宋_GBK" w:hAnsi="方正小标宋_GBK" w:eastAsia="方正小标宋_GBK" w:cs="方正小标宋_GBK"/>
          <w:spacing w:val="3"/>
          <w:position w:val="2"/>
          <w:sz w:val="36"/>
          <w:szCs w:val="36"/>
        </w:rPr>
        <w:t xml:space="preserve"> 年医疗卫生机构（口腔）传染病防治国家随机监督抽查案件查处汇总表</w:t>
      </w:r>
    </w:p>
    <w:p w14:paraId="03A1C00F">
      <w:pPr>
        <w:pStyle w:val="2"/>
        <w:keepNext w:val="0"/>
        <w:keepLines w:val="0"/>
        <w:pageBreakBefore w:val="0"/>
        <w:widowControl/>
        <w:tabs>
          <w:tab w:val="left" w:pos="1911"/>
        </w:tabs>
        <w:kinsoku w:val="0"/>
        <w:wordWrap/>
        <w:overflowPunct/>
        <w:topLinePunct w:val="0"/>
        <w:autoSpaceDE w:val="0"/>
        <w:autoSpaceDN w:val="0"/>
        <w:bidi w:val="0"/>
        <w:adjustRightInd w:val="0"/>
        <w:snapToGrid w:val="0"/>
        <w:spacing w:before="297" w:line="240" w:lineRule="exact"/>
        <w:ind w:left="306"/>
        <w:textAlignment w:val="baseline"/>
        <w:rPr>
          <w:sz w:val="20"/>
          <w:szCs w:val="20"/>
        </w:rPr>
      </w:pPr>
      <w:r>
        <w:rPr>
          <w:sz w:val="20"/>
          <w:szCs w:val="20"/>
          <w:u w:val="single" w:color="auto"/>
        </w:rPr>
        <w:tab/>
      </w:r>
      <w:r>
        <w:rPr>
          <w:spacing w:val="-82"/>
          <w:sz w:val="20"/>
          <w:szCs w:val="20"/>
        </w:rPr>
        <w:t xml:space="preserve"> </w:t>
      </w:r>
      <w:r>
        <w:rPr>
          <w:rFonts w:hint="eastAsia" w:ascii="方正仿宋_GBK" w:hAnsi="方正仿宋_GBK" w:eastAsia="方正仿宋_GBK" w:cs="方正仿宋_GBK"/>
          <w:bCs/>
          <w:sz w:val="21"/>
          <w:szCs w:val="21"/>
          <w:lang w:eastAsia="zh-CN"/>
        </w:rPr>
        <w:t>州</w:t>
      </w:r>
      <w:r>
        <w:rPr>
          <w:rFonts w:hint="eastAsia" w:ascii="方正仿宋_GBK" w:hAnsi="方正仿宋_GBK" w:eastAsia="方正仿宋_GBK" w:cs="方正仿宋_GBK"/>
          <w:bCs/>
          <w:sz w:val="21"/>
          <w:szCs w:val="21"/>
        </w:rPr>
        <w:t>（</w:t>
      </w:r>
      <w:r>
        <w:rPr>
          <w:rFonts w:hint="eastAsia" w:ascii="方正仿宋_GBK" w:hAnsi="方正仿宋_GBK" w:eastAsia="方正仿宋_GBK" w:cs="方正仿宋_GBK"/>
          <w:bCs/>
          <w:sz w:val="21"/>
          <w:szCs w:val="21"/>
          <w:lang w:eastAsia="zh-CN"/>
        </w:rPr>
        <w:t>市</w:t>
      </w:r>
      <w:r>
        <w:rPr>
          <w:rFonts w:hint="eastAsia" w:ascii="方正仿宋_GBK" w:hAnsi="方正仿宋_GBK" w:eastAsia="方正仿宋_GBK" w:cs="方正仿宋_GBK"/>
          <w:bCs/>
          <w:sz w:val="21"/>
          <w:szCs w:val="21"/>
        </w:rPr>
        <w:t>）</w:t>
      </w:r>
    </w:p>
    <w:tbl>
      <w:tblPr>
        <w:tblStyle w:val="7"/>
        <w:tblpPr w:leftFromText="180" w:rightFromText="180" w:vertAnchor="text" w:horzAnchor="page" w:tblpX="1182" w:tblpY="327"/>
        <w:tblOverlap w:val="never"/>
        <w:tblW w:w="1419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65"/>
        <w:gridCol w:w="1691"/>
        <w:gridCol w:w="1106"/>
        <w:gridCol w:w="967"/>
        <w:gridCol w:w="1009"/>
        <w:gridCol w:w="887"/>
        <w:gridCol w:w="986"/>
        <w:gridCol w:w="986"/>
        <w:gridCol w:w="986"/>
        <w:gridCol w:w="1149"/>
        <w:gridCol w:w="1458"/>
      </w:tblGrid>
      <w:tr w14:paraId="0C7B1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2965" w:type="dxa"/>
            <w:vMerge w:val="restart"/>
            <w:tcBorders>
              <w:bottom w:val="nil"/>
            </w:tcBorders>
            <w:vAlign w:val="top"/>
          </w:tcPr>
          <w:p w14:paraId="0A4D7744">
            <w:pPr>
              <w:pStyle w:val="6"/>
              <w:spacing w:before="65" w:line="224" w:lineRule="auto"/>
              <w:jc w:val="center"/>
              <w:rPr>
                <w:rFonts w:hint="eastAsia" w:ascii="方正仿宋_GBK" w:hAnsi="方正仿宋_GBK" w:eastAsia="方正仿宋_GBK" w:cs="方正仿宋_GBK"/>
                <w:spacing w:val="5"/>
                <w:sz w:val="21"/>
                <w:szCs w:val="21"/>
              </w:rPr>
            </w:pPr>
          </w:p>
          <w:p w14:paraId="6D0A1E09">
            <w:pPr>
              <w:pStyle w:val="6"/>
              <w:spacing w:before="65" w:line="224" w:lineRule="auto"/>
              <w:jc w:val="center"/>
              <w:rPr>
                <w:rFonts w:hint="eastAsia" w:ascii="方正仿宋_GBK" w:hAnsi="方正仿宋_GBK" w:eastAsia="方正仿宋_GBK" w:cs="方正仿宋_GBK"/>
                <w:spacing w:val="5"/>
                <w:sz w:val="21"/>
                <w:szCs w:val="21"/>
              </w:rPr>
            </w:pPr>
          </w:p>
          <w:p w14:paraId="1CB9E55A">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监督对象</w:t>
            </w:r>
          </w:p>
        </w:tc>
        <w:tc>
          <w:tcPr>
            <w:tcW w:w="1691" w:type="dxa"/>
            <w:vMerge w:val="restart"/>
            <w:tcBorders>
              <w:bottom w:val="nil"/>
            </w:tcBorders>
            <w:vAlign w:val="top"/>
          </w:tcPr>
          <w:p w14:paraId="0C7469A2">
            <w:pPr>
              <w:pStyle w:val="6"/>
              <w:spacing w:before="65" w:line="224" w:lineRule="auto"/>
              <w:jc w:val="center"/>
              <w:rPr>
                <w:rFonts w:hint="eastAsia" w:ascii="方正仿宋_GBK" w:hAnsi="方正仿宋_GBK" w:eastAsia="方正仿宋_GBK" w:cs="方正仿宋_GBK"/>
                <w:spacing w:val="5"/>
                <w:sz w:val="21"/>
                <w:szCs w:val="21"/>
              </w:rPr>
            </w:pPr>
          </w:p>
          <w:p w14:paraId="37C815E1">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辖区</w:t>
            </w:r>
          </w:p>
          <w:p w14:paraId="7BD20E4B">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机构数（家）</w:t>
            </w:r>
          </w:p>
        </w:tc>
        <w:tc>
          <w:tcPr>
            <w:tcW w:w="1106" w:type="dxa"/>
            <w:vMerge w:val="restart"/>
            <w:tcBorders>
              <w:bottom w:val="nil"/>
            </w:tcBorders>
            <w:vAlign w:val="top"/>
          </w:tcPr>
          <w:p w14:paraId="14A46AB7">
            <w:pPr>
              <w:pStyle w:val="6"/>
              <w:spacing w:before="65" w:line="224" w:lineRule="auto"/>
              <w:jc w:val="center"/>
              <w:rPr>
                <w:rFonts w:hint="eastAsia" w:ascii="方正仿宋_GBK" w:hAnsi="方正仿宋_GBK" w:eastAsia="方正仿宋_GBK" w:cs="方正仿宋_GBK"/>
                <w:spacing w:val="5"/>
                <w:sz w:val="21"/>
                <w:szCs w:val="21"/>
              </w:rPr>
            </w:pPr>
          </w:p>
          <w:p w14:paraId="02770623">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检查</w:t>
            </w:r>
          </w:p>
          <w:p w14:paraId="3C914B16">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机构数</w:t>
            </w:r>
          </w:p>
          <w:p w14:paraId="65C706EB">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（家）</w:t>
            </w:r>
          </w:p>
        </w:tc>
        <w:tc>
          <w:tcPr>
            <w:tcW w:w="967" w:type="dxa"/>
            <w:vMerge w:val="restart"/>
            <w:tcBorders>
              <w:bottom w:val="nil"/>
            </w:tcBorders>
            <w:vAlign w:val="top"/>
          </w:tcPr>
          <w:p w14:paraId="70C49BD4">
            <w:pPr>
              <w:pStyle w:val="6"/>
              <w:spacing w:before="65" w:line="224" w:lineRule="auto"/>
              <w:jc w:val="center"/>
              <w:rPr>
                <w:rFonts w:hint="eastAsia" w:ascii="方正仿宋_GBK" w:hAnsi="方正仿宋_GBK" w:eastAsia="方正仿宋_GBK" w:cs="方正仿宋_GBK"/>
                <w:spacing w:val="5"/>
                <w:sz w:val="21"/>
                <w:szCs w:val="21"/>
              </w:rPr>
            </w:pPr>
          </w:p>
          <w:p w14:paraId="5D9E318E">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抽检任  务机构  数（家）</w:t>
            </w:r>
          </w:p>
        </w:tc>
        <w:tc>
          <w:tcPr>
            <w:tcW w:w="1009" w:type="dxa"/>
            <w:vMerge w:val="restart"/>
            <w:tcBorders>
              <w:bottom w:val="nil"/>
            </w:tcBorders>
            <w:vAlign w:val="center"/>
          </w:tcPr>
          <w:p w14:paraId="0C147EE0">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发现违法行为机构数（家）</w:t>
            </w:r>
          </w:p>
        </w:tc>
        <w:tc>
          <w:tcPr>
            <w:tcW w:w="887" w:type="dxa"/>
            <w:vMerge w:val="restart"/>
            <w:tcBorders>
              <w:bottom w:val="nil"/>
            </w:tcBorders>
            <w:vAlign w:val="top"/>
          </w:tcPr>
          <w:p w14:paraId="1FC0F2B6">
            <w:pPr>
              <w:pStyle w:val="6"/>
              <w:spacing w:before="65" w:line="224" w:lineRule="auto"/>
              <w:jc w:val="center"/>
              <w:rPr>
                <w:rFonts w:hint="eastAsia" w:ascii="方正仿宋_GBK" w:hAnsi="方正仿宋_GBK" w:eastAsia="方正仿宋_GBK" w:cs="方正仿宋_GBK"/>
                <w:spacing w:val="5"/>
                <w:sz w:val="21"/>
                <w:szCs w:val="21"/>
              </w:rPr>
            </w:pPr>
          </w:p>
          <w:p w14:paraId="1B308379">
            <w:pPr>
              <w:pStyle w:val="6"/>
              <w:spacing w:before="65" w:line="224" w:lineRule="auto"/>
              <w:jc w:val="center"/>
              <w:rPr>
                <w:rFonts w:hint="eastAsia" w:ascii="方正仿宋_GBK" w:hAnsi="方正仿宋_GBK" w:eastAsia="方正仿宋_GBK" w:cs="方正仿宋_GBK"/>
                <w:spacing w:val="5"/>
                <w:sz w:val="21"/>
                <w:szCs w:val="21"/>
              </w:rPr>
            </w:pPr>
          </w:p>
          <w:p w14:paraId="0DB5C36C">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案件数</w:t>
            </w:r>
          </w:p>
        </w:tc>
        <w:tc>
          <w:tcPr>
            <w:tcW w:w="5565" w:type="dxa"/>
            <w:gridSpan w:val="5"/>
            <w:vAlign w:val="center"/>
          </w:tcPr>
          <w:p w14:paraId="3DBBE7EB">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行政处罚单位数</w:t>
            </w:r>
          </w:p>
        </w:tc>
      </w:tr>
      <w:tr w14:paraId="7BC38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2965" w:type="dxa"/>
            <w:vMerge w:val="continue"/>
            <w:tcBorders>
              <w:top w:val="nil"/>
            </w:tcBorders>
            <w:vAlign w:val="top"/>
          </w:tcPr>
          <w:p w14:paraId="7BA910AF">
            <w:pPr>
              <w:pStyle w:val="6"/>
              <w:spacing w:before="65" w:line="224" w:lineRule="auto"/>
              <w:jc w:val="center"/>
              <w:rPr>
                <w:rFonts w:hint="eastAsia" w:ascii="方正仿宋_GBK" w:hAnsi="方正仿宋_GBK" w:eastAsia="方正仿宋_GBK" w:cs="方正仿宋_GBK"/>
                <w:spacing w:val="5"/>
                <w:sz w:val="21"/>
                <w:szCs w:val="21"/>
              </w:rPr>
            </w:pPr>
          </w:p>
        </w:tc>
        <w:tc>
          <w:tcPr>
            <w:tcW w:w="1691" w:type="dxa"/>
            <w:vMerge w:val="continue"/>
            <w:tcBorders>
              <w:top w:val="nil"/>
            </w:tcBorders>
            <w:vAlign w:val="top"/>
          </w:tcPr>
          <w:p w14:paraId="04F6BB5B">
            <w:pPr>
              <w:pStyle w:val="6"/>
              <w:spacing w:before="65" w:line="224" w:lineRule="auto"/>
              <w:jc w:val="center"/>
              <w:rPr>
                <w:rFonts w:hint="eastAsia" w:ascii="方正仿宋_GBK" w:hAnsi="方正仿宋_GBK" w:eastAsia="方正仿宋_GBK" w:cs="方正仿宋_GBK"/>
                <w:spacing w:val="5"/>
                <w:sz w:val="21"/>
                <w:szCs w:val="21"/>
              </w:rPr>
            </w:pPr>
          </w:p>
        </w:tc>
        <w:tc>
          <w:tcPr>
            <w:tcW w:w="1106" w:type="dxa"/>
            <w:vMerge w:val="continue"/>
            <w:tcBorders>
              <w:top w:val="nil"/>
            </w:tcBorders>
            <w:vAlign w:val="top"/>
          </w:tcPr>
          <w:p w14:paraId="4C1592D5">
            <w:pPr>
              <w:pStyle w:val="6"/>
              <w:spacing w:before="65" w:line="224" w:lineRule="auto"/>
              <w:jc w:val="center"/>
              <w:rPr>
                <w:rFonts w:hint="eastAsia" w:ascii="方正仿宋_GBK" w:hAnsi="方正仿宋_GBK" w:eastAsia="方正仿宋_GBK" w:cs="方正仿宋_GBK"/>
                <w:spacing w:val="5"/>
                <w:sz w:val="21"/>
                <w:szCs w:val="21"/>
              </w:rPr>
            </w:pPr>
          </w:p>
        </w:tc>
        <w:tc>
          <w:tcPr>
            <w:tcW w:w="967" w:type="dxa"/>
            <w:vMerge w:val="continue"/>
            <w:tcBorders>
              <w:top w:val="nil"/>
            </w:tcBorders>
            <w:vAlign w:val="top"/>
          </w:tcPr>
          <w:p w14:paraId="6B4325F2">
            <w:pPr>
              <w:pStyle w:val="6"/>
              <w:spacing w:before="65" w:line="224" w:lineRule="auto"/>
              <w:jc w:val="center"/>
              <w:rPr>
                <w:rFonts w:hint="eastAsia" w:ascii="方正仿宋_GBK" w:hAnsi="方正仿宋_GBK" w:eastAsia="方正仿宋_GBK" w:cs="方正仿宋_GBK"/>
                <w:spacing w:val="5"/>
                <w:sz w:val="21"/>
                <w:szCs w:val="21"/>
              </w:rPr>
            </w:pPr>
          </w:p>
        </w:tc>
        <w:tc>
          <w:tcPr>
            <w:tcW w:w="1009" w:type="dxa"/>
            <w:vMerge w:val="continue"/>
            <w:tcBorders>
              <w:top w:val="nil"/>
            </w:tcBorders>
            <w:vAlign w:val="top"/>
          </w:tcPr>
          <w:p w14:paraId="0BF5119E">
            <w:pPr>
              <w:pStyle w:val="6"/>
              <w:spacing w:before="65" w:line="224" w:lineRule="auto"/>
              <w:jc w:val="center"/>
              <w:rPr>
                <w:rFonts w:hint="eastAsia" w:ascii="方正仿宋_GBK" w:hAnsi="方正仿宋_GBK" w:eastAsia="方正仿宋_GBK" w:cs="方正仿宋_GBK"/>
                <w:spacing w:val="5"/>
                <w:sz w:val="21"/>
                <w:szCs w:val="21"/>
              </w:rPr>
            </w:pPr>
          </w:p>
        </w:tc>
        <w:tc>
          <w:tcPr>
            <w:tcW w:w="887" w:type="dxa"/>
            <w:vMerge w:val="continue"/>
            <w:tcBorders>
              <w:top w:val="nil"/>
            </w:tcBorders>
            <w:vAlign w:val="top"/>
          </w:tcPr>
          <w:p w14:paraId="59E02DE2">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4A024E2C">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吊证</w:t>
            </w:r>
          </w:p>
          <w:p w14:paraId="492CB073">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（家）</w:t>
            </w:r>
          </w:p>
        </w:tc>
        <w:tc>
          <w:tcPr>
            <w:tcW w:w="986" w:type="dxa"/>
            <w:vAlign w:val="top"/>
          </w:tcPr>
          <w:p w14:paraId="2BC55870">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警告</w:t>
            </w:r>
          </w:p>
          <w:p w14:paraId="0399D1A4">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（家）</w:t>
            </w:r>
          </w:p>
        </w:tc>
        <w:tc>
          <w:tcPr>
            <w:tcW w:w="986" w:type="dxa"/>
            <w:vAlign w:val="top"/>
          </w:tcPr>
          <w:p w14:paraId="2BBF33CA">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罚款</w:t>
            </w:r>
          </w:p>
          <w:p w14:paraId="28C11447">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（家）</w:t>
            </w:r>
          </w:p>
        </w:tc>
        <w:tc>
          <w:tcPr>
            <w:tcW w:w="1149" w:type="dxa"/>
            <w:vAlign w:val="top"/>
          </w:tcPr>
          <w:p w14:paraId="0EDF6302">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罚款金额</w:t>
            </w:r>
          </w:p>
          <w:p w14:paraId="0456BA8B">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（万元）</w:t>
            </w:r>
          </w:p>
        </w:tc>
        <w:tc>
          <w:tcPr>
            <w:tcW w:w="1458" w:type="dxa"/>
            <w:vAlign w:val="top"/>
          </w:tcPr>
          <w:p w14:paraId="159E3EA3">
            <w:pPr>
              <w:pStyle w:val="6"/>
              <w:spacing w:before="65" w:line="224" w:lineRule="auto"/>
              <w:jc w:val="center"/>
              <w:rPr>
                <w:rFonts w:hint="eastAsia" w:ascii="方正仿宋_GBK" w:hAnsi="方正仿宋_GBK" w:eastAsia="方正仿宋_GBK" w:cs="方正仿宋_GBK"/>
                <w:spacing w:val="5"/>
                <w:sz w:val="21"/>
                <w:szCs w:val="21"/>
              </w:rPr>
            </w:pPr>
          </w:p>
          <w:p w14:paraId="3DC985D2">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其他</w:t>
            </w:r>
          </w:p>
        </w:tc>
      </w:tr>
      <w:tr w14:paraId="2E780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65" w:type="dxa"/>
            <w:vAlign w:val="top"/>
          </w:tcPr>
          <w:p w14:paraId="24CBEFD9">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三级医院（或口腔科）</w:t>
            </w:r>
          </w:p>
        </w:tc>
        <w:tc>
          <w:tcPr>
            <w:tcW w:w="1691" w:type="dxa"/>
            <w:vAlign w:val="top"/>
          </w:tcPr>
          <w:p w14:paraId="7F1F434A">
            <w:pPr>
              <w:pStyle w:val="6"/>
              <w:spacing w:before="65" w:line="224" w:lineRule="auto"/>
              <w:jc w:val="center"/>
              <w:rPr>
                <w:rFonts w:hint="eastAsia" w:ascii="方正仿宋_GBK" w:hAnsi="方正仿宋_GBK" w:eastAsia="方正仿宋_GBK" w:cs="方正仿宋_GBK"/>
                <w:spacing w:val="5"/>
                <w:sz w:val="21"/>
                <w:szCs w:val="21"/>
              </w:rPr>
            </w:pPr>
          </w:p>
        </w:tc>
        <w:tc>
          <w:tcPr>
            <w:tcW w:w="1106" w:type="dxa"/>
            <w:vAlign w:val="top"/>
          </w:tcPr>
          <w:p w14:paraId="31E97C05">
            <w:pPr>
              <w:pStyle w:val="6"/>
              <w:spacing w:before="65" w:line="224" w:lineRule="auto"/>
              <w:jc w:val="center"/>
              <w:rPr>
                <w:rFonts w:hint="eastAsia" w:ascii="方正仿宋_GBK" w:hAnsi="方正仿宋_GBK" w:eastAsia="方正仿宋_GBK" w:cs="方正仿宋_GBK"/>
                <w:spacing w:val="5"/>
                <w:sz w:val="21"/>
                <w:szCs w:val="21"/>
              </w:rPr>
            </w:pPr>
          </w:p>
        </w:tc>
        <w:tc>
          <w:tcPr>
            <w:tcW w:w="967" w:type="dxa"/>
            <w:vAlign w:val="top"/>
          </w:tcPr>
          <w:p w14:paraId="34BBA2AD">
            <w:pPr>
              <w:pStyle w:val="6"/>
              <w:spacing w:before="65" w:line="224" w:lineRule="auto"/>
              <w:jc w:val="center"/>
              <w:rPr>
                <w:rFonts w:hint="eastAsia" w:ascii="方正仿宋_GBK" w:hAnsi="方正仿宋_GBK" w:eastAsia="方正仿宋_GBK" w:cs="方正仿宋_GBK"/>
                <w:spacing w:val="5"/>
                <w:sz w:val="21"/>
                <w:szCs w:val="21"/>
              </w:rPr>
            </w:pPr>
          </w:p>
        </w:tc>
        <w:tc>
          <w:tcPr>
            <w:tcW w:w="1009" w:type="dxa"/>
            <w:vAlign w:val="top"/>
          </w:tcPr>
          <w:p w14:paraId="4EA5C5A5">
            <w:pPr>
              <w:pStyle w:val="6"/>
              <w:spacing w:before="65" w:line="224" w:lineRule="auto"/>
              <w:jc w:val="center"/>
              <w:rPr>
                <w:rFonts w:hint="eastAsia" w:ascii="方正仿宋_GBK" w:hAnsi="方正仿宋_GBK" w:eastAsia="方正仿宋_GBK" w:cs="方正仿宋_GBK"/>
                <w:spacing w:val="5"/>
                <w:sz w:val="21"/>
                <w:szCs w:val="21"/>
              </w:rPr>
            </w:pPr>
          </w:p>
        </w:tc>
        <w:tc>
          <w:tcPr>
            <w:tcW w:w="887" w:type="dxa"/>
            <w:vAlign w:val="top"/>
          </w:tcPr>
          <w:p w14:paraId="6DEDF489">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4404220F">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217D1EF4">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0F704C16">
            <w:pPr>
              <w:pStyle w:val="6"/>
              <w:spacing w:before="65" w:line="224" w:lineRule="auto"/>
              <w:jc w:val="center"/>
              <w:rPr>
                <w:rFonts w:hint="eastAsia" w:ascii="方正仿宋_GBK" w:hAnsi="方正仿宋_GBK" w:eastAsia="方正仿宋_GBK" w:cs="方正仿宋_GBK"/>
                <w:spacing w:val="5"/>
                <w:sz w:val="21"/>
                <w:szCs w:val="21"/>
              </w:rPr>
            </w:pPr>
          </w:p>
        </w:tc>
        <w:tc>
          <w:tcPr>
            <w:tcW w:w="1149" w:type="dxa"/>
            <w:vAlign w:val="top"/>
          </w:tcPr>
          <w:p w14:paraId="183A1FCB">
            <w:pPr>
              <w:pStyle w:val="6"/>
              <w:spacing w:before="65" w:line="224" w:lineRule="auto"/>
              <w:jc w:val="center"/>
              <w:rPr>
                <w:rFonts w:hint="eastAsia" w:ascii="方正仿宋_GBK" w:hAnsi="方正仿宋_GBK" w:eastAsia="方正仿宋_GBK" w:cs="方正仿宋_GBK"/>
                <w:spacing w:val="5"/>
                <w:sz w:val="21"/>
                <w:szCs w:val="21"/>
              </w:rPr>
            </w:pPr>
          </w:p>
        </w:tc>
        <w:tc>
          <w:tcPr>
            <w:tcW w:w="1458" w:type="dxa"/>
            <w:vAlign w:val="top"/>
          </w:tcPr>
          <w:p w14:paraId="6E8EF7C4">
            <w:pPr>
              <w:pStyle w:val="6"/>
              <w:spacing w:before="65" w:line="224" w:lineRule="auto"/>
              <w:jc w:val="center"/>
              <w:rPr>
                <w:rFonts w:hint="eastAsia" w:ascii="方正仿宋_GBK" w:hAnsi="方正仿宋_GBK" w:eastAsia="方正仿宋_GBK" w:cs="方正仿宋_GBK"/>
                <w:spacing w:val="5"/>
                <w:sz w:val="21"/>
                <w:szCs w:val="21"/>
              </w:rPr>
            </w:pPr>
          </w:p>
        </w:tc>
      </w:tr>
      <w:tr w14:paraId="6DB80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2965" w:type="dxa"/>
            <w:vAlign w:val="top"/>
          </w:tcPr>
          <w:p w14:paraId="65911B91">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二级医院（或口腔科）</w:t>
            </w:r>
          </w:p>
        </w:tc>
        <w:tc>
          <w:tcPr>
            <w:tcW w:w="1691" w:type="dxa"/>
            <w:vAlign w:val="top"/>
          </w:tcPr>
          <w:p w14:paraId="7FE7536C">
            <w:pPr>
              <w:pStyle w:val="6"/>
              <w:spacing w:before="65" w:line="224" w:lineRule="auto"/>
              <w:jc w:val="center"/>
              <w:rPr>
                <w:rFonts w:hint="eastAsia" w:ascii="方正仿宋_GBK" w:hAnsi="方正仿宋_GBK" w:eastAsia="方正仿宋_GBK" w:cs="方正仿宋_GBK"/>
                <w:spacing w:val="5"/>
                <w:sz w:val="21"/>
                <w:szCs w:val="21"/>
              </w:rPr>
            </w:pPr>
          </w:p>
        </w:tc>
        <w:tc>
          <w:tcPr>
            <w:tcW w:w="1106" w:type="dxa"/>
            <w:vAlign w:val="top"/>
          </w:tcPr>
          <w:p w14:paraId="586E8572">
            <w:pPr>
              <w:pStyle w:val="6"/>
              <w:spacing w:before="65" w:line="224" w:lineRule="auto"/>
              <w:jc w:val="center"/>
              <w:rPr>
                <w:rFonts w:hint="eastAsia" w:ascii="方正仿宋_GBK" w:hAnsi="方正仿宋_GBK" w:eastAsia="方正仿宋_GBK" w:cs="方正仿宋_GBK"/>
                <w:spacing w:val="5"/>
                <w:sz w:val="21"/>
                <w:szCs w:val="21"/>
              </w:rPr>
            </w:pPr>
          </w:p>
        </w:tc>
        <w:tc>
          <w:tcPr>
            <w:tcW w:w="967" w:type="dxa"/>
            <w:vAlign w:val="top"/>
          </w:tcPr>
          <w:p w14:paraId="6C65B80E">
            <w:pPr>
              <w:pStyle w:val="6"/>
              <w:spacing w:before="65" w:line="224" w:lineRule="auto"/>
              <w:jc w:val="center"/>
              <w:rPr>
                <w:rFonts w:hint="eastAsia" w:ascii="方正仿宋_GBK" w:hAnsi="方正仿宋_GBK" w:eastAsia="方正仿宋_GBK" w:cs="方正仿宋_GBK"/>
                <w:spacing w:val="5"/>
                <w:sz w:val="21"/>
                <w:szCs w:val="21"/>
              </w:rPr>
            </w:pPr>
          </w:p>
        </w:tc>
        <w:tc>
          <w:tcPr>
            <w:tcW w:w="1009" w:type="dxa"/>
            <w:vAlign w:val="top"/>
          </w:tcPr>
          <w:p w14:paraId="51611802">
            <w:pPr>
              <w:pStyle w:val="6"/>
              <w:spacing w:before="65" w:line="224" w:lineRule="auto"/>
              <w:jc w:val="center"/>
              <w:rPr>
                <w:rFonts w:hint="eastAsia" w:ascii="方正仿宋_GBK" w:hAnsi="方正仿宋_GBK" w:eastAsia="方正仿宋_GBK" w:cs="方正仿宋_GBK"/>
                <w:spacing w:val="5"/>
                <w:sz w:val="21"/>
                <w:szCs w:val="21"/>
              </w:rPr>
            </w:pPr>
          </w:p>
        </w:tc>
        <w:tc>
          <w:tcPr>
            <w:tcW w:w="887" w:type="dxa"/>
            <w:vAlign w:val="top"/>
          </w:tcPr>
          <w:p w14:paraId="769FE634">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49F0D7A9">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658C547B">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731AA14A">
            <w:pPr>
              <w:pStyle w:val="6"/>
              <w:spacing w:before="65" w:line="224" w:lineRule="auto"/>
              <w:jc w:val="center"/>
              <w:rPr>
                <w:rFonts w:hint="eastAsia" w:ascii="方正仿宋_GBK" w:hAnsi="方正仿宋_GBK" w:eastAsia="方正仿宋_GBK" w:cs="方正仿宋_GBK"/>
                <w:spacing w:val="5"/>
                <w:sz w:val="21"/>
                <w:szCs w:val="21"/>
              </w:rPr>
            </w:pPr>
          </w:p>
        </w:tc>
        <w:tc>
          <w:tcPr>
            <w:tcW w:w="1149" w:type="dxa"/>
            <w:vAlign w:val="top"/>
          </w:tcPr>
          <w:p w14:paraId="54A74F12">
            <w:pPr>
              <w:pStyle w:val="6"/>
              <w:spacing w:before="65" w:line="224" w:lineRule="auto"/>
              <w:jc w:val="center"/>
              <w:rPr>
                <w:rFonts w:hint="eastAsia" w:ascii="方正仿宋_GBK" w:hAnsi="方正仿宋_GBK" w:eastAsia="方正仿宋_GBK" w:cs="方正仿宋_GBK"/>
                <w:spacing w:val="5"/>
                <w:sz w:val="21"/>
                <w:szCs w:val="21"/>
              </w:rPr>
            </w:pPr>
          </w:p>
        </w:tc>
        <w:tc>
          <w:tcPr>
            <w:tcW w:w="1458" w:type="dxa"/>
            <w:vAlign w:val="top"/>
          </w:tcPr>
          <w:p w14:paraId="0475C1F0">
            <w:pPr>
              <w:pStyle w:val="6"/>
              <w:spacing w:before="65" w:line="224" w:lineRule="auto"/>
              <w:jc w:val="center"/>
              <w:rPr>
                <w:rFonts w:hint="eastAsia" w:ascii="方正仿宋_GBK" w:hAnsi="方正仿宋_GBK" w:eastAsia="方正仿宋_GBK" w:cs="方正仿宋_GBK"/>
                <w:spacing w:val="5"/>
                <w:sz w:val="21"/>
                <w:szCs w:val="21"/>
              </w:rPr>
            </w:pPr>
          </w:p>
        </w:tc>
      </w:tr>
      <w:tr w14:paraId="0CDB2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65" w:type="dxa"/>
            <w:vAlign w:val="top"/>
          </w:tcPr>
          <w:p w14:paraId="26D73B66">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一级医院（或口腔科）</w:t>
            </w:r>
          </w:p>
        </w:tc>
        <w:tc>
          <w:tcPr>
            <w:tcW w:w="1691" w:type="dxa"/>
            <w:vAlign w:val="top"/>
          </w:tcPr>
          <w:p w14:paraId="7978EBD6">
            <w:pPr>
              <w:pStyle w:val="6"/>
              <w:spacing w:before="65" w:line="224" w:lineRule="auto"/>
              <w:jc w:val="center"/>
              <w:rPr>
                <w:rFonts w:hint="eastAsia" w:ascii="方正仿宋_GBK" w:hAnsi="方正仿宋_GBK" w:eastAsia="方正仿宋_GBK" w:cs="方正仿宋_GBK"/>
                <w:spacing w:val="5"/>
                <w:sz w:val="21"/>
                <w:szCs w:val="21"/>
              </w:rPr>
            </w:pPr>
          </w:p>
        </w:tc>
        <w:tc>
          <w:tcPr>
            <w:tcW w:w="1106" w:type="dxa"/>
            <w:vAlign w:val="top"/>
          </w:tcPr>
          <w:p w14:paraId="7F787B1D">
            <w:pPr>
              <w:pStyle w:val="6"/>
              <w:spacing w:before="65" w:line="224" w:lineRule="auto"/>
              <w:jc w:val="center"/>
              <w:rPr>
                <w:rFonts w:hint="eastAsia" w:ascii="方正仿宋_GBK" w:hAnsi="方正仿宋_GBK" w:eastAsia="方正仿宋_GBK" w:cs="方正仿宋_GBK"/>
                <w:spacing w:val="5"/>
                <w:sz w:val="21"/>
                <w:szCs w:val="21"/>
              </w:rPr>
            </w:pPr>
          </w:p>
        </w:tc>
        <w:tc>
          <w:tcPr>
            <w:tcW w:w="967" w:type="dxa"/>
            <w:vAlign w:val="top"/>
          </w:tcPr>
          <w:p w14:paraId="60A39D8C">
            <w:pPr>
              <w:pStyle w:val="6"/>
              <w:spacing w:before="65" w:line="224" w:lineRule="auto"/>
              <w:jc w:val="center"/>
              <w:rPr>
                <w:rFonts w:hint="eastAsia" w:ascii="方正仿宋_GBK" w:hAnsi="方正仿宋_GBK" w:eastAsia="方正仿宋_GBK" w:cs="方正仿宋_GBK"/>
                <w:spacing w:val="5"/>
                <w:sz w:val="21"/>
                <w:szCs w:val="21"/>
              </w:rPr>
            </w:pPr>
          </w:p>
        </w:tc>
        <w:tc>
          <w:tcPr>
            <w:tcW w:w="1009" w:type="dxa"/>
            <w:vAlign w:val="top"/>
          </w:tcPr>
          <w:p w14:paraId="7F6CB035">
            <w:pPr>
              <w:pStyle w:val="6"/>
              <w:spacing w:before="65" w:line="224" w:lineRule="auto"/>
              <w:jc w:val="center"/>
              <w:rPr>
                <w:rFonts w:hint="eastAsia" w:ascii="方正仿宋_GBK" w:hAnsi="方正仿宋_GBK" w:eastAsia="方正仿宋_GBK" w:cs="方正仿宋_GBK"/>
                <w:spacing w:val="5"/>
                <w:sz w:val="21"/>
                <w:szCs w:val="21"/>
              </w:rPr>
            </w:pPr>
          </w:p>
        </w:tc>
        <w:tc>
          <w:tcPr>
            <w:tcW w:w="887" w:type="dxa"/>
            <w:vAlign w:val="top"/>
          </w:tcPr>
          <w:p w14:paraId="2F85C344">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6C9E9107">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6270426B">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47C540BF">
            <w:pPr>
              <w:pStyle w:val="6"/>
              <w:spacing w:before="65" w:line="224" w:lineRule="auto"/>
              <w:jc w:val="center"/>
              <w:rPr>
                <w:rFonts w:hint="eastAsia" w:ascii="方正仿宋_GBK" w:hAnsi="方正仿宋_GBK" w:eastAsia="方正仿宋_GBK" w:cs="方正仿宋_GBK"/>
                <w:spacing w:val="5"/>
                <w:sz w:val="21"/>
                <w:szCs w:val="21"/>
              </w:rPr>
            </w:pPr>
          </w:p>
        </w:tc>
        <w:tc>
          <w:tcPr>
            <w:tcW w:w="1149" w:type="dxa"/>
            <w:vAlign w:val="top"/>
          </w:tcPr>
          <w:p w14:paraId="361FF2E8">
            <w:pPr>
              <w:pStyle w:val="6"/>
              <w:spacing w:before="65" w:line="224" w:lineRule="auto"/>
              <w:jc w:val="center"/>
              <w:rPr>
                <w:rFonts w:hint="eastAsia" w:ascii="方正仿宋_GBK" w:hAnsi="方正仿宋_GBK" w:eastAsia="方正仿宋_GBK" w:cs="方正仿宋_GBK"/>
                <w:spacing w:val="5"/>
                <w:sz w:val="21"/>
                <w:szCs w:val="21"/>
              </w:rPr>
            </w:pPr>
          </w:p>
        </w:tc>
        <w:tc>
          <w:tcPr>
            <w:tcW w:w="1458" w:type="dxa"/>
            <w:vAlign w:val="top"/>
          </w:tcPr>
          <w:p w14:paraId="27231734">
            <w:pPr>
              <w:pStyle w:val="6"/>
              <w:spacing w:before="65" w:line="224" w:lineRule="auto"/>
              <w:jc w:val="center"/>
              <w:rPr>
                <w:rFonts w:hint="eastAsia" w:ascii="方正仿宋_GBK" w:hAnsi="方正仿宋_GBK" w:eastAsia="方正仿宋_GBK" w:cs="方正仿宋_GBK"/>
                <w:spacing w:val="5"/>
                <w:sz w:val="21"/>
                <w:szCs w:val="21"/>
              </w:rPr>
            </w:pPr>
          </w:p>
        </w:tc>
      </w:tr>
      <w:tr w14:paraId="0E4F3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965" w:type="dxa"/>
            <w:vMerge w:val="restart"/>
            <w:tcBorders>
              <w:bottom w:val="nil"/>
            </w:tcBorders>
            <w:vAlign w:val="top"/>
          </w:tcPr>
          <w:p w14:paraId="6A4DEC7C">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基层口腔专科医疗机构</w:t>
            </w:r>
          </w:p>
          <w:p w14:paraId="2C5DDDA4">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（含门诊部，诊所）</w:t>
            </w:r>
          </w:p>
        </w:tc>
        <w:tc>
          <w:tcPr>
            <w:tcW w:w="1691" w:type="dxa"/>
            <w:vAlign w:val="top"/>
          </w:tcPr>
          <w:p w14:paraId="1D8CA8DB">
            <w:pPr>
              <w:pStyle w:val="6"/>
              <w:spacing w:before="65" w:line="224" w:lineRule="auto"/>
              <w:jc w:val="both"/>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（门诊部）</w:t>
            </w:r>
          </w:p>
        </w:tc>
        <w:tc>
          <w:tcPr>
            <w:tcW w:w="1106" w:type="dxa"/>
            <w:vAlign w:val="top"/>
          </w:tcPr>
          <w:p w14:paraId="1A4AF9BD">
            <w:pPr>
              <w:pStyle w:val="6"/>
              <w:spacing w:before="65" w:line="224" w:lineRule="auto"/>
              <w:jc w:val="center"/>
              <w:rPr>
                <w:rFonts w:hint="eastAsia" w:ascii="方正仿宋_GBK" w:hAnsi="方正仿宋_GBK" w:eastAsia="方正仿宋_GBK" w:cs="方正仿宋_GBK"/>
                <w:spacing w:val="5"/>
                <w:sz w:val="21"/>
                <w:szCs w:val="21"/>
              </w:rPr>
            </w:pPr>
          </w:p>
        </w:tc>
        <w:tc>
          <w:tcPr>
            <w:tcW w:w="967" w:type="dxa"/>
            <w:vAlign w:val="top"/>
          </w:tcPr>
          <w:p w14:paraId="31087C2E">
            <w:pPr>
              <w:pStyle w:val="6"/>
              <w:spacing w:before="65" w:line="224" w:lineRule="auto"/>
              <w:jc w:val="center"/>
              <w:rPr>
                <w:rFonts w:hint="eastAsia" w:ascii="方正仿宋_GBK" w:hAnsi="方正仿宋_GBK" w:eastAsia="方正仿宋_GBK" w:cs="方正仿宋_GBK"/>
                <w:spacing w:val="5"/>
                <w:sz w:val="21"/>
                <w:szCs w:val="21"/>
              </w:rPr>
            </w:pPr>
          </w:p>
        </w:tc>
        <w:tc>
          <w:tcPr>
            <w:tcW w:w="1009" w:type="dxa"/>
            <w:vAlign w:val="top"/>
          </w:tcPr>
          <w:p w14:paraId="0AB86739">
            <w:pPr>
              <w:pStyle w:val="6"/>
              <w:spacing w:before="65" w:line="224" w:lineRule="auto"/>
              <w:jc w:val="center"/>
              <w:rPr>
                <w:rFonts w:hint="eastAsia" w:ascii="方正仿宋_GBK" w:hAnsi="方正仿宋_GBK" w:eastAsia="方正仿宋_GBK" w:cs="方正仿宋_GBK"/>
                <w:spacing w:val="5"/>
                <w:sz w:val="21"/>
                <w:szCs w:val="21"/>
              </w:rPr>
            </w:pPr>
          </w:p>
        </w:tc>
        <w:tc>
          <w:tcPr>
            <w:tcW w:w="887" w:type="dxa"/>
            <w:vAlign w:val="top"/>
          </w:tcPr>
          <w:p w14:paraId="71C44EC2">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3045185A">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3218F574">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1BBF50C9">
            <w:pPr>
              <w:pStyle w:val="6"/>
              <w:spacing w:before="65" w:line="224" w:lineRule="auto"/>
              <w:jc w:val="center"/>
              <w:rPr>
                <w:rFonts w:hint="eastAsia" w:ascii="方正仿宋_GBK" w:hAnsi="方正仿宋_GBK" w:eastAsia="方正仿宋_GBK" w:cs="方正仿宋_GBK"/>
                <w:spacing w:val="5"/>
                <w:sz w:val="21"/>
                <w:szCs w:val="21"/>
              </w:rPr>
            </w:pPr>
          </w:p>
        </w:tc>
        <w:tc>
          <w:tcPr>
            <w:tcW w:w="1149" w:type="dxa"/>
            <w:vAlign w:val="top"/>
          </w:tcPr>
          <w:p w14:paraId="78C0B507">
            <w:pPr>
              <w:pStyle w:val="6"/>
              <w:spacing w:before="65" w:line="224" w:lineRule="auto"/>
              <w:jc w:val="center"/>
              <w:rPr>
                <w:rFonts w:hint="eastAsia" w:ascii="方正仿宋_GBK" w:hAnsi="方正仿宋_GBK" w:eastAsia="方正仿宋_GBK" w:cs="方正仿宋_GBK"/>
                <w:spacing w:val="5"/>
                <w:sz w:val="21"/>
                <w:szCs w:val="21"/>
              </w:rPr>
            </w:pPr>
          </w:p>
        </w:tc>
        <w:tc>
          <w:tcPr>
            <w:tcW w:w="1458" w:type="dxa"/>
            <w:vAlign w:val="top"/>
          </w:tcPr>
          <w:p w14:paraId="60D990F5">
            <w:pPr>
              <w:pStyle w:val="6"/>
              <w:spacing w:before="65" w:line="224" w:lineRule="auto"/>
              <w:jc w:val="center"/>
              <w:rPr>
                <w:rFonts w:hint="eastAsia" w:ascii="方正仿宋_GBK" w:hAnsi="方正仿宋_GBK" w:eastAsia="方正仿宋_GBK" w:cs="方正仿宋_GBK"/>
                <w:spacing w:val="5"/>
                <w:sz w:val="21"/>
                <w:szCs w:val="21"/>
              </w:rPr>
            </w:pPr>
          </w:p>
        </w:tc>
      </w:tr>
      <w:tr w14:paraId="1A28F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965" w:type="dxa"/>
            <w:vMerge w:val="continue"/>
            <w:tcBorders>
              <w:top w:val="nil"/>
            </w:tcBorders>
            <w:vAlign w:val="top"/>
          </w:tcPr>
          <w:p w14:paraId="46C090D1">
            <w:pPr>
              <w:pStyle w:val="6"/>
              <w:spacing w:before="65" w:line="224" w:lineRule="auto"/>
              <w:jc w:val="center"/>
              <w:rPr>
                <w:rFonts w:hint="eastAsia" w:ascii="方正仿宋_GBK" w:hAnsi="方正仿宋_GBK" w:eastAsia="方正仿宋_GBK" w:cs="方正仿宋_GBK"/>
                <w:spacing w:val="5"/>
                <w:sz w:val="21"/>
                <w:szCs w:val="21"/>
              </w:rPr>
            </w:pPr>
          </w:p>
        </w:tc>
        <w:tc>
          <w:tcPr>
            <w:tcW w:w="1691" w:type="dxa"/>
            <w:vAlign w:val="top"/>
          </w:tcPr>
          <w:p w14:paraId="02382A8C">
            <w:pPr>
              <w:pStyle w:val="6"/>
              <w:spacing w:before="65" w:line="224" w:lineRule="auto"/>
              <w:jc w:val="both"/>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（诊所）</w:t>
            </w:r>
          </w:p>
        </w:tc>
        <w:tc>
          <w:tcPr>
            <w:tcW w:w="1106" w:type="dxa"/>
            <w:vAlign w:val="top"/>
          </w:tcPr>
          <w:p w14:paraId="3AB4A87D">
            <w:pPr>
              <w:pStyle w:val="6"/>
              <w:spacing w:before="65" w:line="224" w:lineRule="auto"/>
              <w:jc w:val="center"/>
              <w:rPr>
                <w:rFonts w:hint="eastAsia" w:ascii="方正仿宋_GBK" w:hAnsi="方正仿宋_GBK" w:eastAsia="方正仿宋_GBK" w:cs="方正仿宋_GBK"/>
                <w:spacing w:val="5"/>
                <w:sz w:val="21"/>
                <w:szCs w:val="21"/>
              </w:rPr>
            </w:pPr>
          </w:p>
        </w:tc>
        <w:tc>
          <w:tcPr>
            <w:tcW w:w="967" w:type="dxa"/>
            <w:vAlign w:val="top"/>
          </w:tcPr>
          <w:p w14:paraId="3600AC60">
            <w:pPr>
              <w:pStyle w:val="6"/>
              <w:spacing w:before="65" w:line="224" w:lineRule="auto"/>
              <w:jc w:val="center"/>
              <w:rPr>
                <w:rFonts w:hint="eastAsia" w:ascii="方正仿宋_GBK" w:hAnsi="方正仿宋_GBK" w:eastAsia="方正仿宋_GBK" w:cs="方正仿宋_GBK"/>
                <w:spacing w:val="5"/>
                <w:sz w:val="21"/>
                <w:szCs w:val="21"/>
              </w:rPr>
            </w:pPr>
          </w:p>
        </w:tc>
        <w:tc>
          <w:tcPr>
            <w:tcW w:w="1009" w:type="dxa"/>
            <w:vAlign w:val="top"/>
          </w:tcPr>
          <w:p w14:paraId="64A2962A">
            <w:pPr>
              <w:pStyle w:val="6"/>
              <w:spacing w:before="65" w:line="224" w:lineRule="auto"/>
              <w:jc w:val="center"/>
              <w:rPr>
                <w:rFonts w:hint="eastAsia" w:ascii="方正仿宋_GBK" w:hAnsi="方正仿宋_GBK" w:eastAsia="方正仿宋_GBK" w:cs="方正仿宋_GBK"/>
                <w:spacing w:val="5"/>
                <w:sz w:val="21"/>
                <w:szCs w:val="21"/>
              </w:rPr>
            </w:pPr>
          </w:p>
        </w:tc>
        <w:tc>
          <w:tcPr>
            <w:tcW w:w="887" w:type="dxa"/>
            <w:vAlign w:val="top"/>
          </w:tcPr>
          <w:p w14:paraId="12CC222E">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59CC46FD">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10117C66">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63CCBD4E">
            <w:pPr>
              <w:pStyle w:val="6"/>
              <w:spacing w:before="65" w:line="224" w:lineRule="auto"/>
              <w:jc w:val="center"/>
              <w:rPr>
                <w:rFonts w:hint="eastAsia" w:ascii="方正仿宋_GBK" w:hAnsi="方正仿宋_GBK" w:eastAsia="方正仿宋_GBK" w:cs="方正仿宋_GBK"/>
                <w:spacing w:val="5"/>
                <w:sz w:val="21"/>
                <w:szCs w:val="21"/>
              </w:rPr>
            </w:pPr>
          </w:p>
        </w:tc>
        <w:tc>
          <w:tcPr>
            <w:tcW w:w="1149" w:type="dxa"/>
            <w:vAlign w:val="top"/>
          </w:tcPr>
          <w:p w14:paraId="7162A46D">
            <w:pPr>
              <w:pStyle w:val="6"/>
              <w:spacing w:before="65" w:line="224" w:lineRule="auto"/>
              <w:jc w:val="center"/>
              <w:rPr>
                <w:rFonts w:hint="eastAsia" w:ascii="方正仿宋_GBK" w:hAnsi="方正仿宋_GBK" w:eastAsia="方正仿宋_GBK" w:cs="方正仿宋_GBK"/>
                <w:spacing w:val="5"/>
                <w:sz w:val="21"/>
                <w:szCs w:val="21"/>
              </w:rPr>
            </w:pPr>
          </w:p>
        </w:tc>
        <w:tc>
          <w:tcPr>
            <w:tcW w:w="1458" w:type="dxa"/>
            <w:vAlign w:val="top"/>
          </w:tcPr>
          <w:p w14:paraId="24B8C746">
            <w:pPr>
              <w:pStyle w:val="6"/>
              <w:spacing w:before="65" w:line="224" w:lineRule="auto"/>
              <w:jc w:val="center"/>
              <w:rPr>
                <w:rFonts w:hint="eastAsia" w:ascii="方正仿宋_GBK" w:hAnsi="方正仿宋_GBK" w:eastAsia="方正仿宋_GBK" w:cs="方正仿宋_GBK"/>
                <w:spacing w:val="5"/>
                <w:sz w:val="21"/>
                <w:szCs w:val="21"/>
              </w:rPr>
            </w:pPr>
          </w:p>
        </w:tc>
      </w:tr>
      <w:tr w14:paraId="0024A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2965" w:type="dxa"/>
            <w:vAlign w:val="top"/>
          </w:tcPr>
          <w:p w14:paraId="176B49CE">
            <w:pPr>
              <w:pStyle w:val="6"/>
              <w:spacing w:before="65" w:line="224" w:lineRule="auto"/>
              <w:jc w:val="center"/>
              <w:rPr>
                <w:rFonts w:hint="eastAsia" w:ascii="方正仿宋_GBK" w:hAnsi="方正仿宋_GBK" w:eastAsia="方正仿宋_GBK" w:cs="方正仿宋_GBK"/>
                <w:spacing w:val="5"/>
                <w:sz w:val="21"/>
                <w:szCs w:val="21"/>
              </w:rPr>
            </w:pPr>
            <w:r>
              <w:rPr>
                <w:rFonts w:hint="eastAsia" w:ascii="方正仿宋_GBK" w:hAnsi="方正仿宋_GBK" w:eastAsia="方正仿宋_GBK" w:cs="方正仿宋_GBK"/>
                <w:spacing w:val="5"/>
                <w:sz w:val="21"/>
                <w:szCs w:val="21"/>
              </w:rPr>
              <w:t>合计</w:t>
            </w:r>
          </w:p>
        </w:tc>
        <w:tc>
          <w:tcPr>
            <w:tcW w:w="1691" w:type="dxa"/>
            <w:vAlign w:val="top"/>
          </w:tcPr>
          <w:p w14:paraId="3E73ED50">
            <w:pPr>
              <w:pStyle w:val="6"/>
              <w:spacing w:before="65" w:line="224" w:lineRule="auto"/>
              <w:jc w:val="center"/>
              <w:rPr>
                <w:rFonts w:hint="eastAsia" w:ascii="方正仿宋_GBK" w:hAnsi="方正仿宋_GBK" w:eastAsia="方正仿宋_GBK" w:cs="方正仿宋_GBK"/>
                <w:spacing w:val="5"/>
                <w:sz w:val="21"/>
                <w:szCs w:val="21"/>
              </w:rPr>
            </w:pPr>
          </w:p>
        </w:tc>
        <w:tc>
          <w:tcPr>
            <w:tcW w:w="1106" w:type="dxa"/>
            <w:vAlign w:val="top"/>
          </w:tcPr>
          <w:p w14:paraId="3C3FE2AC">
            <w:pPr>
              <w:pStyle w:val="6"/>
              <w:spacing w:before="65" w:line="224" w:lineRule="auto"/>
              <w:jc w:val="center"/>
              <w:rPr>
                <w:rFonts w:hint="eastAsia" w:ascii="方正仿宋_GBK" w:hAnsi="方正仿宋_GBK" w:eastAsia="方正仿宋_GBK" w:cs="方正仿宋_GBK"/>
                <w:spacing w:val="5"/>
                <w:sz w:val="21"/>
                <w:szCs w:val="21"/>
              </w:rPr>
            </w:pPr>
          </w:p>
        </w:tc>
        <w:tc>
          <w:tcPr>
            <w:tcW w:w="967" w:type="dxa"/>
            <w:vAlign w:val="top"/>
          </w:tcPr>
          <w:p w14:paraId="353BE3B4">
            <w:pPr>
              <w:pStyle w:val="6"/>
              <w:spacing w:before="65" w:line="224" w:lineRule="auto"/>
              <w:jc w:val="center"/>
              <w:rPr>
                <w:rFonts w:hint="eastAsia" w:ascii="方正仿宋_GBK" w:hAnsi="方正仿宋_GBK" w:eastAsia="方正仿宋_GBK" w:cs="方正仿宋_GBK"/>
                <w:spacing w:val="5"/>
                <w:sz w:val="21"/>
                <w:szCs w:val="21"/>
              </w:rPr>
            </w:pPr>
          </w:p>
        </w:tc>
        <w:tc>
          <w:tcPr>
            <w:tcW w:w="1009" w:type="dxa"/>
            <w:vAlign w:val="top"/>
          </w:tcPr>
          <w:p w14:paraId="0B6B223E">
            <w:pPr>
              <w:pStyle w:val="6"/>
              <w:spacing w:before="65" w:line="224" w:lineRule="auto"/>
              <w:jc w:val="center"/>
              <w:rPr>
                <w:rFonts w:hint="eastAsia" w:ascii="方正仿宋_GBK" w:hAnsi="方正仿宋_GBK" w:eastAsia="方正仿宋_GBK" w:cs="方正仿宋_GBK"/>
                <w:spacing w:val="5"/>
                <w:sz w:val="21"/>
                <w:szCs w:val="21"/>
              </w:rPr>
            </w:pPr>
          </w:p>
        </w:tc>
        <w:tc>
          <w:tcPr>
            <w:tcW w:w="887" w:type="dxa"/>
            <w:vAlign w:val="top"/>
          </w:tcPr>
          <w:p w14:paraId="03A4CA34">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00A4D099">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6B75A4BE">
            <w:pPr>
              <w:pStyle w:val="6"/>
              <w:spacing w:before="65" w:line="224" w:lineRule="auto"/>
              <w:jc w:val="center"/>
              <w:rPr>
                <w:rFonts w:hint="eastAsia" w:ascii="方正仿宋_GBK" w:hAnsi="方正仿宋_GBK" w:eastAsia="方正仿宋_GBK" w:cs="方正仿宋_GBK"/>
                <w:spacing w:val="5"/>
                <w:sz w:val="21"/>
                <w:szCs w:val="21"/>
              </w:rPr>
            </w:pPr>
          </w:p>
        </w:tc>
        <w:tc>
          <w:tcPr>
            <w:tcW w:w="986" w:type="dxa"/>
            <w:vAlign w:val="top"/>
          </w:tcPr>
          <w:p w14:paraId="37794F3A">
            <w:pPr>
              <w:pStyle w:val="6"/>
              <w:spacing w:before="65" w:line="224" w:lineRule="auto"/>
              <w:jc w:val="center"/>
              <w:rPr>
                <w:rFonts w:hint="eastAsia" w:ascii="方正仿宋_GBK" w:hAnsi="方正仿宋_GBK" w:eastAsia="方正仿宋_GBK" w:cs="方正仿宋_GBK"/>
                <w:spacing w:val="5"/>
                <w:sz w:val="21"/>
                <w:szCs w:val="21"/>
              </w:rPr>
            </w:pPr>
          </w:p>
        </w:tc>
        <w:tc>
          <w:tcPr>
            <w:tcW w:w="1149" w:type="dxa"/>
            <w:vAlign w:val="top"/>
          </w:tcPr>
          <w:p w14:paraId="4EA7ABDE">
            <w:pPr>
              <w:pStyle w:val="6"/>
              <w:spacing w:before="65" w:line="224" w:lineRule="auto"/>
              <w:jc w:val="center"/>
              <w:rPr>
                <w:rFonts w:hint="eastAsia" w:ascii="方正仿宋_GBK" w:hAnsi="方正仿宋_GBK" w:eastAsia="方正仿宋_GBK" w:cs="方正仿宋_GBK"/>
                <w:spacing w:val="5"/>
                <w:sz w:val="21"/>
                <w:szCs w:val="21"/>
              </w:rPr>
            </w:pPr>
          </w:p>
        </w:tc>
        <w:tc>
          <w:tcPr>
            <w:tcW w:w="1458" w:type="dxa"/>
            <w:vAlign w:val="top"/>
          </w:tcPr>
          <w:p w14:paraId="3279F80E">
            <w:pPr>
              <w:pStyle w:val="6"/>
              <w:spacing w:before="65" w:line="224" w:lineRule="auto"/>
              <w:jc w:val="center"/>
              <w:rPr>
                <w:rFonts w:hint="eastAsia" w:ascii="方正仿宋_GBK" w:hAnsi="方正仿宋_GBK" w:eastAsia="方正仿宋_GBK" w:cs="方正仿宋_GBK"/>
                <w:spacing w:val="5"/>
                <w:sz w:val="21"/>
                <w:szCs w:val="21"/>
              </w:rPr>
            </w:pPr>
          </w:p>
        </w:tc>
      </w:tr>
    </w:tbl>
    <w:p w14:paraId="0B424217">
      <w:pPr>
        <w:spacing w:line="25" w:lineRule="exact"/>
      </w:pPr>
    </w:p>
    <w:p w14:paraId="30784E17">
      <w:pPr>
        <w:pStyle w:val="2"/>
        <w:spacing w:before="62" w:line="224" w:lineRule="auto"/>
        <w:rPr>
          <w:spacing w:val="6"/>
          <w:sz w:val="20"/>
          <w:szCs w:val="20"/>
        </w:rPr>
      </w:pPr>
    </w:p>
    <w:p w14:paraId="16670453">
      <w:pPr>
        <w:pStyle w:val="2"/>
        <w:spacing w:before="62" w:line="224" w:lineRule="auto"/>
        <w:rPr>
          <w:sz w:val="21"/>
          <w:szCs w:val="21"/>
        </w:rPr>
      </w:pPr>
      <w:r>
        <w:rPr>
          <w:spacing w:val="6"/>
          <w:sz w:val="21"/>
          <w:szCs w:val="21"/>
        </w:rPr>
        <w:t>填表单位（盖章</w:t>
      </w:r>
      <w:r>
        <w:rPr>
          <w:spacing w:val="2"/>
          <w:sz w:val="21"/>
          <w:szCs w:val="21"/>
        </w:rPr>
        <w:t>）：</w:t>
      </w:r>
      <w:r>
        <w:rPr>
          <w:spacing w:val="1"/>
          <w:sz w:val="21"/>
          <w:szCs w:val="21"/>
        </w:rPr>
        <w:t xml:space="preserve">          </w:t>
      </w:r>
      <w:r>
        <w:rPr>
          <w:rFonts w:hint="eastAsia"/>
          <w:spacing w:val="1"/>
          <w:sz w:val="21"/>
          <w:szCs w:val="21"/>
          <w:lang w:val="en-US" w:eastAsia="zh-CN"/>
        </w:rPr>
        <w:t xml:space="preserve">                       </w:t>
      </w:r>
      <w:r>
        <w:rPr>
          <w:spacing w:val="1"/>
          <w:sz w:val="21"/>
          <w:szCs w:val="21"/>
        </w:rPr>
        <w:t xml:space="preserve">            </w:t>
      </w:r>
      <w:r>
        <w:rPr>
          <w:spacing w:val="6"/>
          <w:sz w:val="21"/>
          <w:szCs w:val="21"/>
        </w:rPr>
        <w:t>填表人：</w:t>
      </w:r>
      <w:r>
        <w:rPr>
          <w:spacing w:val="1"/>
          <w:sz w:val="21"/>
          <w:szCs w:val="21"/>
        </w:rPr>
        <w:t xml:space="preserve">            </w:t>
      </w:r>
      <w:r>
        <w:rPr>
          <w:rFonts w:hint="eastAsia"/>
          <w:spacing w:val="1"/>
          <w:sz w:val="21"/>
          <w:szCs w:val="21"/>
          <w:lang w:val="en-US" w:eastAsia="zh-CN"/>
        </w:rPr>
        <w:t xml:space="preserve">                </w:t>
      </w:r>
      <w:r>
        <w:rPr>
          <w:spacing w:val="1"/>
          <w:sz w:val="21"/>
          <w:szCs w:val="21"/>
        </w:rPr>
        <w:t xml:space="preserve">      </w:t>
      </w:r>
      <w:r>
        <w:rPr>
          <w:spacing w:val="6"/>
          <w:sz w:val="21"/>
          <w:szCs w:val="21"/>
        </w:rPr>
        <w:t>联系电话：</w:t>
      </w:r>
      <w:r>
        <w:rPr>
          <w:spacing w:val="1"/>
          <w:sz w:val="21"/>
          <w:szCs w:val="21"/>
        </w:rPr>
        <w:t xml:space="preserve">               </w:t>
      </w:r>
      <w:r>
        <w:rPr>
          <w:rFonts w:hint="eastAsia"/>
          <w:spacing w:val="1"/>
          <w:sz w:val="21"/>
          <w:szCs w:val="21"/>
          <w:lang w:val="en-US" w:eastAsia="zh-CN"/>
        </w:rPr>
        <w:t xml:space="preserve">          </w:t>
      </w:r>
      <w:r>
        <w:rPr>
          <w:spacing w:val="1"/>
          <w:sz w:val="21"/>
          <w:szCs w:val="21"/>
        </w:rPr>
        <w:t xml:space="preserve">       </w:t>
      </w:r>
      <w:r>
        <w:rPr>
          <w:spacing w:val="6"/>
          <w:sz w:val="21"/>
          <w:szCs w:val="21"/>
        </w:rPr>
        <w:t>填表日期：</w:t>
      </w:r>
    </w:p>
    <w:p w14:paraId="6594A26C"/>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D0355493">
    <w:panose1 w:val="020B0604020202020204"/>
    <w:charset w:val="86"/>
    <w:family w:val="auto"/>
    <w:pitch w:val="default"/>
    <w:sig w:usb0="00000001" w:usb1="00000000" w:usb2="00000000" w:usb3="00000000" w:csb0="00040001" w:csb1="00000000"/>
  </w:font>
  <w:font w:name="KSOF51D5AD36">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E5E3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-90805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D5B2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15pt;height:144pt;width:144pt;mso-position-horizontal:outside;mso-position-horizontal-relative:margin;mso-wrap-style:none;z-index:251659264;mso-width-relative:page;mso-height-relative:page;" filled="f" stroked="f" coordsize="21600,21600" o:gfxdata="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FcWLTWAAAACA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14:paraId="4F2D5B2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B8CE2">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-90805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0FBC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15pt;height:144pt;width:144pt;mso-position-horizontal:outside;mso-position-horizontal-relative:margin;mso-wrap-style:none;z-index:251660288;mso-width-relative:page;mso-height-relative:page;" filled="f" stroked="f" coordsize="21600,21600" o:gfxdata="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hXFi01gAAAAgBAAAPAAAAAAAAAAEAIAAAACIAAABkcnMvZG93bnJldi54bWxQ&#10;SwECFAAUAAAACACHTuJAApUg9DICAABhBAAADgAAAAAAAAABACAAAAAlAQAAZHJzL2Uyb0RvYy54&#10;bWxQSwUGAAAAAAYABgBZAQAAyQUAAAAA&#10;">
              <v:fill on="f" focussize="0,0"/>
              <v:stroke on="f" weight="0.5pt"/>
              <v:imagedata o:title=""/>
              <o:lock v:ext="edit" aspectratio="f"/>
              <v:textbox inset="0mm,0mm,0mm,0mm" style="mso-fit-shape-to-text:t;">
                <w:txbxContent>
                  <w:p w14:paraId="4070FBC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D402B"/>
    <w:rsid w:val="00A52C09"/>
    <w:rsid w:val="00D82FD6"/>
    <w:rsid w:val="01536DBF"/>
    <w:rsid w:val="022C7B12"/>
    <w:rsid w:val="03BC22B9"/>
    <w:rsid w:val="0C467C6A"/>
    <w:rsid w:val="0CA6496E"/>
    <w:rsid w:val="10921A09"/>
    <w:rsid w:val="121137A1"/>
    <w:rsid w:val="12D022AA"/>
    <w:rsid w:val="136127B7"/>
    <w:rsid w:val="1537759A"/>
    <w:rsid w:val="153C3939"/>
    <w:rsid w:val="17FD1E9F"/>
    <w:rsid w:val="1CC22BF1"/>
    <w:rsid w:val="1F0E1CBE"/>
    <w:rsid w:val="1F58042A"/>
    <w:rsid w:val="213D138A"/>
    <w:rsid w:val="22094286"/>
    <w:rsid w:val="22BB7C8F"/>
    <w:rsid w:val="231B2E11"/>
    <w:rsid w:val="2601208F"/>
    <w:rsid w:val="29577E17"/>
    <w:rsid w:val="2CFA0498"/>
    <w:rsid w:val="349E08A1"/>
    <w:rsid w:val="38432C50"/>
    <w:rsid w:val="39DE65F6"/>
    <w:rsid w:val="3A6601D7"/>
    <w:rsid w:val="3AFC62EC"/>
    <w:rsid w:val="3B4F08B0"/>
    <w:rsid w:val="3D127E6A"/>
    <w:rsid w:val="3F177889"/>
    <w:rsid w:val="3F40706E"/>
    <w:rsid w:val="3F497A86"/>
    <w:rsid w:val="41C76C15"/>
    <w:rsid w:val="4203305D"/>
    <w:rsid w:val="43216D23"/>
    <w:rsid w:val="43D0489B"/>
    <w:rsid w:val="440D402B"/>
    <w:rsid w:val="47386EEB"/>
    <w:rsid w:val="4F93087E"/>
    <w:rsid w:val="4FBE45A7"/>
    <w:rsid w:val="5211551B"/>
    <w:rsid w:val="535B0538"/>
    <w:rsid w:val="546C6AFA"/>
    <w:rsid w:val="588160DB"/>
    <w:rsid w:val="58E334A1"/>
    <w:rsid w:val="59A92571"/>
    <w:rsid w:val="5B911EDF"/>
    <w:rsid w:val="5E363C42"/>
    <w:rsid w:val="5FB755C2"/>
    <w:rsid w:val="60463B73"/>
    <w:rsid w:val="60DA0424"/>
    <w:rsid w:val="61A61E78"/>
    <w:rsid w:val="62C4078E"/>
    <w:rsid w:val="62C44114"/>
    <w:rsid w:val="62DB4B3C"/>
    <w:rsid w:val="63953142"/>
    <w:rsid w:val="64D83671"/>
    <w:rsid w:val="68B8200E"/>
    <w:rsid w:val="69D5490E"/>
    <w:rsid w:val="69FD491B"/>
    <w:rsid w:val="6FBC7B07"/>
    <w:rsid w:val="774B7559"/>
    <w:rsid w:val="779265EB"/>
    <w:rsid w:val="79D9203D"/>
    <w:rsid w:val="79F726CE"/>
    <w:rsid w:val="7BF24AAC"/>
    <w:rsid w:val="7E20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Table Text"/>
    <w:basedOn w:val="1"/>
    <w:semiHidden/>
    <w:qFormat/>
    <w:uiPriority w:val="0"/>
    <w:rPr>
      <w:rFonts w:ascii="仿宋" w:hAnsi="仿宋" w:eastAsia="仿宋" w:cs="仿宋"/>
      <w:sz w:val="19"/>
      <w:szCs w:val="19"/>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2026-05-09T06:57:00Z</dcterms:created>
  <dc:creator>李品娥</dc:creator>
  <cp:lastModifiedBy>李品娥</cp:lastModifiedBy>
  <dcterms:modified xsi:type="dcterms:W3CDTF">2026-05-09T06:57:53Z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3E94F74EFE1F47B68FA51F342BAA0BA0_11</vt:lpwstr>
  </property>
  <property fmtid="{D5CDD505-2E9C-101B-9397-08002B2CF9AE}" pid="4" name="KSOTemplateDocerSaveRecord">
    <vt:lpwstr>eyJoZGlkIjoiNTkzMTA5YjQzNDVkN2UwNGZkZWNkMmM4OGNiYmE4NmQiLCJ1c2VySWQiOiI0MzY0MTA3MDIifQ==</vt:lpwstr>
  </property>
</Properties>
</file>